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032" w:rsidRDefault="00E75032" w:rsidP="00A66406">
      <w:pPr>
        <w:pStyle w:val="BodyText"/>
        <w:spacing w:before="120"/>
        <w:ind w:left="284" w:firstLine="0"/>
        <w:jc w:val="both"/>
        <w:rPr>
          <w:rFonts w:ascii="Times New Roman" w:hAnsi="Times New Roman"/>
          <w:sz w:val="20"/>
        </w:rPr>
      </w:pPr>
    </w:p>
    <w:p w:rsidR="00E75032" w:rsidRDefault="00E75032" w:rsidP="00A66406">
      <w:pPr>
        <w:pStyle w:val="Title"/>
        <w:spacing w:before="120" w:line="530" w:lineRule="auto"/>
        <w:ind w:left="284"/>
        <w:jc w:val="both"/>
      </w:pPr>
      <w:r>
        <w:t>PREPARACIÓN DE PRUEBAS LIBRES PARA LA OBTENCIÓN DE GRADUADO EN SECUNDARIA</w:t>
      </w:r>
    </w:p>
    <w:p w:rsidR="00E75032" w:rsidRPr="00604F81" w:rsidRDefault="00E75032" w:rsidP="00604F81">
      <w:pPr>
        <w:pStyle w:val="Title"/>
        <w:spacing w:before="120" w:line="530" w:lineRule="auto"/>
        <w:ind w:left="284"/>
        <w:jc w:val="both"/>
        <w:rPr>
          <w:u w:val="single"/>
        </w:rPr>
      </w:pPr>
      <w:r w:rsidRPr="00604F81">
        <w:rPr>
          <w:u w:val="single"/>
        </w:rPr>
        <w:t>ÁMBITO CIENTÍFICO-TECNOLÓGICO</w:t>
      </w:r>
    </w:p>
    <w:p w:rsidR="00E75032" w:rsidRDefault="00E75032" w:rsidP="00A66406">
      <w:pPr>
        <w:pStyle w:val="BodyText"/>
        <w:spacing w:before="120"/>
        <w:ind w:left="284" w:firstLine="0"/>
        <w:jc w:val="both"/>
        <w:rPr>
          <w:b/>
          <w:sz w:val="54"/>
        </w:rPr>
      </w:pPr>
    </w:p>
    <w:p w:rsidR="00E75032" w:rsidRDefault="00E75032" w:rsidP="00A66406">
      <w:pPr>
        <w:pStyle w:val="Heading11"/>
        <w:spacing w:before="120"/>
        <w:ind w:left="284" w:right="405"/>
        <w:jc w:val="both"/>
        <w:sectPr w:rsidR="00E75032">
          <w:footerReference w:type="default" r:id="rId7"/>
          <w:pgSz w:w="11906" w:h="16838"/>
          <w:pgMar w:top="1580" w:right="1020" w:bottom="820" w:left="1300" w:header="0" w:footer="638" w:gutter="0"/>
          <w:cols w:space="720"/>
          <w:formProt w:val="0"/>
          <w:docGrid w:linePitch="100" w:charSpace="4096"/>
        </w:sectPr>
      </w:pPr>
      <w:r>
        <w:rPr>
          <w:u w:val="thick"/>
        </w:rPr>
        <w:t>CEPA Tudela de Duero 2023-24</w:t>
      </w:r>
    </w:p>
    <w:p w:rsidR="00E75032" w:rsidRPr="00844935" w:rsidRDefault="00E75032" w:rsidP="00A66406">
      <w:pPr>
        <w:spacing w:before="120"/>
        <w:ind w:left="284"/>
        <w:jc w:val="center"/>
        <w:rPr>
          <w:b/>
          <w:bCs/>
          <w:color w:val="000000"/>
          <w:sz w:val="24"/>
          <w:szCs w:val="24"/>
          <w:u w:val="single"/>
          <w:lang w:val="es-ES_tradnl"/>
        </w:rPr>
      </w:pPr>
      <w:r w:rsidRPr="00844935">
        <w:rPr>
          <w:b/>
          <w:bCs/>
          <w:color w:val="000000"/>
          <w:sz w:val="24"/>
          <w:szCs w:val="24"/>
          <w:u w:val="single"/>
        </w:rPr>
        <w:t>Plan</w:t>
      </w:r>
      <w:r>
        <w:rPr>
          <w:b/>
          <w:bCs/>
          <w:color w:val="000000"/>
          <w:sz w:val="24"/>
          <w:szCs w:val="24"/>
          <w:u w:val="single"/>
        </w:rPr>
        <w:t xml:space="preserve"> de Refuerzo y recuperación 2023</w:t>
      </w:r>
      <w:r w:rsidRPr="00844935">
        <w:rPr>
          <w:b/>
          <w:bCs/>
          <w:color w:val="000000"/>
          <w:sz w:val="24"/>
          <w:szCs w:val="24"/>
          <w:u w:val="single"/>
        </w:rPr>
        <w:t>-202</w:t>
      </w:r>
      <w:r>
        <w:rPr>
          <w:b/>
          <w:bCs/>
          <w:color w:val="000000"/>
          <w:sz w:val="24"/>
          <w:szCs w:val="24"/>
          <w:u w:val="single"/>
        </w:rPr>
        <w:t>4</w:t>
      </w:r>
    </w:p>
    <w:p w:rsidR="00E75032" w:rsidRPr="006C0484" w:rsidRDefault="00E75032" w:rsidP="00A66406">
      <w:pPr>
        <w:spacing w:before="120"/>
        <w:ind w:left="284"/>
        <w:jc w:val="both"/>
        <w:rPr>
          <w:color w:val="000000"/>
          <w:sz w:val="24"/>
          <w:szCs w:val="24"/>
          <w:lang w:val="es-ES_tradnl"/>
        </w:rPr>
      </w:pPr>
      <w:r w:rsidRPr="006C0484">
        <w:rPr>
          <w:color w:val="000000"/>
          <w:sz w:val="24"/>
          <w:szCs w:val="24"/>
        </w:rPr>
        <w:t>Las programaciones didácticas incorporarán, en el apartado específico “Refuerzo y</w:t>
      </w:r>
      <w:r>
        <w:rPr>
          <w:color w:val="000000"/>
          <w:sz w:val="24"/>
          <w:szCs w:val="24"/>
        </w:rPr>
        <w:t xml:space="preserve"> recuperación del curso 2023-</w:t>
      </w:r>
      <w:smartTag w:uri="urn:schemas-microsoft-com:office:smarttags" w:element="metricconverter">
        <w:smartTagPr>
          <w:attr w:name="ProductID" w:val="24”"/>
        </w:smartTagPr>
        <w:r>
          <w:rPr>
            <w:color w:val="000000"/>
            <w:sz w:val="24"/>
            <w:szCs w:val="24"/>
          </w:rPr>
          <w:t>24</w:t>
        </w:r>
        <w:r w:rsidRPr="006C0484">
          <w:rPr>
            <w:color w:val="000000"/>
            <w:sz w:val="24"/>
            <w:szCs w:val="24"/>
          </w:rPr>
          <w:t>”</w:t>
        </w:r>
      </w:smartTag>
      <w:r w:rsidRPr="006C0484">
        <w:rPr>
          <w:color w:val="000000"/>
          <w:sz w:val="24"/>
          <w:szCs w:val="24"/>
        </w:rPr>
        <w:t xml:space="preserve"> las medidas específicas para el alumnado que lo precise.</w:t>
      </w:r>
    </w:p>
    <w:p w:rsidR="00E75032" w:rsidRPr="006C0484" w:rsidRDefault="00E75032" w:rsidP="00A66406">
      <w:pPr>
        <w:numPr>
          <w:ilvl w:val="0"/>
          <w:numId w:val="18"/>
        </w:numPr>
        <w:spacing w:before="120"/>
        <w:jc w:val="both"/>
        <w:rPr>
          <w:color w:val="000000"/>
          <w:sz w:val="24"/>
          <w:szCs w:val="24"/>
          <w:lang w:val="es-ES_tradnl"/>
        </w:rPr>
      </w:pPr>
      <w:r w:rsidRPr="006C0484">
        <w:rPr>
          <w:color w:val="000000"/>
          <w:sz w:val="24"/>
          <w:szCs w:val="24"/>
        </w:rPr>
        <w:t xml:space="preserve"> Medidas destinadas a grupos completos.</w:t>
      </w:r>
    </w:p>
    <w:p w:rsidR="00E75032" w:rsidRPr="006C0484" w:rsidRDefault="00E75032" w:rsidP="00A66406">
      <w:pPr>
        <w:spacing w:before="120"/>
        <w:ind w:left="284"/>
        <w:jc w:val="both"/>
        <w:rPr>
          <w:color w:val="000000"/>
          <w:sz w:val="24"/>
          <w:szCs w:val="24"/>
          <w:lang w:val="es-ES_tradnl"/>
        </w:rPr>
      </w:pPr>
      <w:r w:rsidRPr="006C0484">
        <w:rPr>
          <w:color w:val="000000"/>
          <w:sz w:val="24"/>
          <w:szCs w:val="24"/>
        </w:rPr>
        <w:t>Hay que pensar que la mayor parte de la oferta formativa del Centro es de un único curso, tanto en preparación de pruebas libres para la obtención del Graduado en ESO, como las pruebas libres de acceso a Ciclos de Grado Medio, CSC y CDI, siendo incluso menor en los cursos del Aula Mentor y a salvedad del Nivel de Iniciación.</w:t>
      </w:r>
    </w:p>
    <w:p w:rsidR="00E75032" w:rsidRPr="006C0484" w:rsidRDefault="00E75032" w:rsidP="00A66406">
      <w:pPr>
        <w:spacing w:before="120"/>
        <w:ind w:left="284"/>
        <w:jc w:val="both"/>
        <w:rPr>
          <w:color w:val="000000"/>
          <w:sz w:val="24"/>
          <w:szCs w:val="24"/>
        </w:rPr>
      </w:pPr>
      <w:r w:rsidRPr="006C0484">
        <w:rPr>
          <w:color w:val="000000"/>
          <w:sz w:val="24"/>
          <w:szCs w:val="24"/>
        </w:rPr>
        <w:t>Debido a lo anterior, la repetición es ya una medida que, en caso necesario, estaría destinada a suplir las deficiencias producidas ya que no hay promoción a un curso superior y por tanto no se lastran futuros aprendizajes.</w:t>
      </w:r>
    </w:p>
    <w:p w:rsidR="00E75032" w:rsidRPr="006C0484" w:rsidRDefault="00E75032" w:rsidP="00A66406">
      <w:pPr>
        <w:spacing w:before="120"/>
        <w:ind w:left="284"/>
        <w:jc w:val="both"/>
        <w:rPr>
          <w:color w:val="000000"/>
          <w:sz w:val="24"/>
          <w:szCs w:val="24"/>
        </w:rPr>
      </w:pPr>
      <w:r w:rsidRPr="006C0484">
        <w:rPr>
          <w:color w:val="000000"/>
          <w:sz w:val="24"/>
          <w:szCs w:val="24"/>
        </w:rPr>
        <w:t>Las medidas, en todo caso, estarán destinadas tanto a evitar el abandono como a suplir necesidades educativas superiores a la media del grupo, en caso de que lo soliciten al profesor.</w:t>
      </w:r>
    </w:p>
    <w:p w:rsidR="00E75032" w:rsidRPr="006C0484" w:rsidRDefault="00E75032" w:rsidP="00A66406">
      <w:pPr>
        <w:spacing w:before="120"/>
        <w:ind w:left="284"/>
        <w:jc w:val="both"/>
        <w:rPr>
          <w:color w:val="000000"/>
          <w:sz w:val="24"/>
          <w:szCs w:val="24"/>
          <w:lang w:val="es-ES_tradnl"/>
        </w:rPr>
      </w:pPr>
      <w:r w:rsidRPr="006C0484">
        <w:rPr>
          <w:color w:val="000000"/>
          <w:sz w:val="24"/>
          <w:szCs w:val="24"/>
        </w:rPr>
        <w:t xml:space="preserve">Para cumplir este fin y entre otras medidas, el Centro ha dispuesto una hora para hacer un agrupamiento de refuerzo, donde podrán acudir todos los alumnos que lo soliciten para recoger apuntes, ponerse al día con materia, en caso de falta de asistencia justificada o reforzar alguna capacidad por desarrollar. </w:t>
      </w:r>
    </w:p>
    <w:p w:rsidR="00E75032" w:rsidRPr="00604F81" w:rsidRDefault="00E75032" w:rsidP="00A66406">
      <w:pPr>
        <w:spacing w:before="120"/>
        <w:ind w:left="284"/>
        <w:jc w:val="both"/>
        <w:rPr>
          <w:color w:val="000000"/>
          <w:sz w:val="24"/>
          <w:szCs w:val="24"/>
          <w:u w:val="single"/>
          <w:lang w:val="es-ES_tradnl"/>
        </w:rPr>
      </w:pPr>
      <w:r w:rsidRPr="00604F81">
        <w:rPr>
          <w:color w:val="000000"/>
          <w:sz w:val="24"/>
          <w:szCs w:val="24"/>
          <w:u w:val="single"/>
        </w:rPr>
        <w:t>Evaluación inicial y datos del curso anterior:</w:t>
      </w:r>
    </w:p>
    <w:p w:rsidR="00E75032" w:rsidRPr="006C0484" w:rsidRDefault="00E75032" w:rsidP="00A66406">
      <w:pPr>
        <w:spacing w:before="120"/>
        <w:ind w:left="284"/>
        <w:jc w:val="both"/>
        <w:rPr>
          <w:color w:val="000000"/>
          <w:sz w:val="24"/>
          <w:szCs w:val="24"/>
        </w:rPr>
      </w:pPr>
      <w:r w:rsidRPr="006C0484">
        <w:rPr>
          <w:color w:val="000000"/>
          <w:sz w:val="24"/>
          <w:szCs w:val="24"/>
        </w:rPr>
        <w:t xml:space="preserve">Se hará una especial vigilancia de los datos proporcionados por la observación directa, la evaluación </w:t>
      </w:r>
      <w:r>
        <w:rPr>
          <w:color w:val="000000"/>
          <w:sz w:val="24"/>
          <w:szCs w:val="24"/>
        </w:rPr>
        <w:t xml:space="preserve">inicial </w:t>
      </w:r>
      <w:r w:rsidRPr="006C0484">
        <w:rPr>
          <w:color w:val="000000"/>
          <w:sz w:val="24"/>
          <w:szCs w:val="24"/>
        </w:rPr>
        <w:t>y se les tutorizará con mayor hincapié.</w:t>
      </w:r>
    </w:p>
    <w:p w:rsidR="00E75032" w:rsidRPr="006C0484" w:rsidRDefault="00E75032" w:rsidP="00A66406">
      <w:pPr>
        <w:spacing w:before="120"/>
        <w:ind w:left="284"/>
        <w:jc w:val="both"/>
        <w:rPr>
          <w:color w:val="000000"/>
          <w:sz w:val="24"/>
          <w:szCs w:val="24"/>
        </w:rPr>
      </w:pPr>
      <w:r w:rsidRPr="006C0484">
        <w:rPr>
          <w:color w:val="000000"/>
          <w:sz w:val="24"/>
          <w:szCs w:val="24"/>
        </w:rPr>
        <w:t>Se prestará especial atención al alumnado que presente necesidades específicas de apoyo educativo y/o a quienes hayan tenido dificultades derivadas de la brecha digital, o de situaciones de confinamiento en otros niveles anteriores antes del ingreso al Centro, sin perjuicio del desarrollo de otras medidas de atención a la diversidad que se puedan establecer.</w:t>
      </w:r>
    </w:p>
    <w:p w:rsidR="00E75032" w:rsidRPr="006C0484" w:rsidRDefault="00E75032" w:rsidP="00A66406">
      <w:pPr>
        <w:pStyle w:val="ListParagraph"/>
        <w:spacing w:before="120"/>
        <w:ind w:left="284"/>
        <w:rPr>
          <w:color w:val="000000"/>
          <w:sz w:val="24"/>
          <w:szCs w:val="24"/>
          <w:lang w:val="es-ES"/>
        </w:rPr>
      </w:pPr>
      <w:r w:rsidRPr="006C0484">
        <w:rPr>
          <w:color w:val="000000"/>
          <w:sz w:val="24"/>
          <w:szCs w:val="24"/>
          <w:lang w:val="es-ES"/>
        </w:rPr>
        <w:t>Grupos destinatarios: Preparación de Pruebas Libres para la Obtención del Graduado en ESO (</w:t>
      </w:r>
      <w:r>
        <w:rPr>
          <w:color w:val="000000"/>
          <w:sz w:val="24"/>
          <w:szCs w:val="24"/>
          <w:lang w:val="es-ES"/>
        </w:rPr>
        <w:t>Matemáticas y Ciencias de la Naturaleza</w:t>
      </w:r>
      <w:r w:rsidRPr="006C0484">
        <w:rPr>
          <w:color w:val="000000"/>
          <w:sz w:val="24"/>
          <w:szCs w:val="24"/>
          <w:lang w:val="es-ES"/>
        </w:rPr>
        <w:t>)</w:t>
      </w:r>
    </w:p>
    <w:p w:rsidR="00E75032" w:rsidRPr="00604F81" w:rsidRDefault="00E75032" w:rsidP="00A66406">
      <w:pPr>
        <w:pStyle w:val="ListParagraph"/>
        <w:spacing w:before="120"/>
        <w:ind w:left="284"/>
        <w:rPr>
          <w:color w:val="000000"/>
          <w:sz w:val="24"/>
          <w:szCs w:val="24"/>
          <w:u w:val="single"/>
          <w:lang w:val="es-ES_tradnl"/>
        </w:rPr>
      </w:pPr>
      <w:r w:rsidRPr="00604F81">
        <w:rPr>
          <w:color w:val="000000"/>
          <w:sz w:val="24"/>
          <w:szCs w:val="24"/>
          <w:u w:val="single"/>
          <w:lang w:val="es-ES_tradnl"/>
        </w:rPr>
        <w:t>Temporalización:</w:t>
      </w:r>
    </w:p>
    <w:p w:rsidR="00E75032" w:rsidRPr="006C0484" w:rsidRDefault="00E75032" w:rsidP="00A66406">
      <w:pPr>
        <w:pStyle w:val="ListParagraph"/>
        <w:spacing w:before="120"/>
        <w:ind w:left="284"/>
        <w:rPr>
          <w:color w:val="000000"/>
          <w:sz w:val="24"/>
          <w:szCs w:val="24"/>
          <w:lang w:val="es-ES_tradnl"/>
        </w:rPr>
      </w:pPr>
      <w:r w:rsidRPr="006C0484">
        <w:rPr>
          <w:color w:val="000000"/>
          <w:sz w:val="24"/>
          <w:szCs w:val="24"/>
          <w:lang w:val="es-ES_tradnl"/>
        </w:rPr>
        <w:t>Afectará durante todo el curso escolar y  a todos los  contenidos, criterios de evaluación  y estándares de aprendizaje, en especial aquellos que puedan ser base o conducir a otros que tradicionalmente se impartan entre el final de la segunda evaluación y la tercera.</w:t>
      </w:r>
    </w:p>
    <w:p w:rsidR="00E75032" w:rsidRPr="00B937F4" w:rsidRDefault="00E75032" w:rsidP="00B937F4">
      <w:pPr>
        <w:pStyle w:val="ListParagraph"/>
        <w:spacing w:before="120"/>
        <w:ind w:left="284"/>
        <w:jc w:val="center"/>
        <w:rPr>
          <w:color w:val="000000"/>
          <w:sz w:val="24"/>
          <w:szCs w:val="24"/>
          <w:bdr w:val="single" w:sz="4" w:space="0" w:color="auto"/>
        </w:rPr>
      </w:pPr>
      <w:r w:rsidRPr="00B937F4">
        <w:rPr>
          <w:color w:val="000000"/>
          <w:sz w:val="24"/>
          <w:szCs w:val="24"/>
          <w:bdr w:val="single" w:sz="4" w:space="0" w:color="auto"/>
        </w:rPr>
        <w:t>Primer trimestre:</w:t>
      </w:r>
    </w:p>
    <w:p w:rsidR="00E75032" w:rsidRPr="006C0484" w:rsidRDefault="00E75032" w:rsidP="00A66406">
      <w:pPr>
        <w:pStyle w:val="ListParagraph"/>
        <w:numPr>
          <w:ilvl w:val="0"/>
          <w:numId w:val="3"/>
        </w:numPr>
        <w:spacing w:before="120"/>
        <w:ind w:left="284"/>
        <w:rPr>
          <w:color w:val="000000"/>
          <w:sz w:val="24"/>
          <w:szCs w:val="24"/>
          <w:lang w:val="es-ES_tradnl"/>
        </w:rPr>
      </w:pPr>
      <w:r w:rsidRPr="006C0484">
        <w:rPr>
          <w:color w:val="000000"/>
          <w:sz w:val="24"/>
          <w:szCs w:val="24"/>
          <w:lang w:val="es-ES_tradnl"/>
        </w:rPr>
        <w:t>Concreción y desarrollo de los contenidos programados  que incidan en aprendizajes imprescindibles en cada programación didáctica de la oferta formativa y sean más factibles de adaptarlos a la posibilidad de formación a distancia, así como   los contenidos, criterios de evaluación y estándares de aprendizaje, haciendo una selección aún más precisa de los contenidos mínimos, a los que nos suscribiremos en casos concretos individuales que se imposibilite su asistencia o necesiten refuerzo y lo soliciten al profesor.</w:t>
      </w:r>
    </w:p>
    <w:p w:rsidR="00E75032" w:rsidRPr="006C0484" w:rsidRDefault="00E75032" w:rsidP="00A66406">
      <w:pPr>
        <w:pStyle w:val="ListParagraph"/>
        <w:numPr>
          <w:ilvl w:val="0"/>
          <w:numId w:val="3"/>
        </w:numPr>
        <w:spacing w:before="120"/>
        <w:ind w:left="284"/>
        <w:rPr>
          <w:color w:val="000000"/>
          <w:sz w:val="24"/>
          <w:szCs w:val="24"/>
          <w:lang w:val="es-ES_tradnl"/>
        </w:rPr>
      </w:pPr>
      <w:r w:rsidRPr="006C0484">
        <w:rPr>
          <w:color w:val="000000"/>
          <w:sz w:val="24"/>
          <w:szCs w:val="24"/>
          <w:lang w:val="es-ES_tradnl"/>
        </w:rPr>
        <w:t>En los casos que necesiten refuerzo en la asignatura, animarles a acudir otras ofertas formativas del Centro y/o Diputación que refuercen los contenidos y por tanto la adquisición de las capacidades básicas a desarrollar.</w:t>
      </w:r>
    </w:p>
    <w:p w:rsidR="00E75032" w:rsidRPr="006C0484" w:rsidRDefault="00E75032" w:rsidP="00A66406">
      <w:pPr>
        <w:pStyle w:val="ListParagraph"/>
        <w:numPr>
          <w:ilvl w:val="0"/>
          <w:numId w:val="3"/>
        </w:numPr>
        <w:spacing w:before="120"/>
        <w:ind w:left="284"/>
        <w:rPr>
          <w:color w:val="000000"/>
          <w:sz w:val="24"/>
          <w:szCs w:val="24"/>
          <w:lang w:val="es-ES_tradnl"/>
        </w:rPr>
      </w:pPr>
      <w:r w:rsidRPr="006C0484">
        <w:rPr>
          <w:color w:val="000000"/>
          <w:sz w:val="24"/>
          <w:szCs w:val="24"/>
          <w:lang w:val="es-ES_tradnl"/>
        </w:rPr>
        <w:t xml:space="preserve">Seguimiento del temario normal en cada asignatura de la oferta formativa, en periodos de  normal apertura del Centro </w:t>
      </w:r>
      <w:r>
        <w:rPr>
          <w:color w:val="000000"/>
          <w:sz w:val="24"/>
          <w:szCs w:val="24"/>
          <w:lang w:val="es-ES_tradnl"/>
        </w:rPr>
        <w:t>.</w:t>
      </w:r>
    </w:p>
    <w:p w:rsidR="00E75032" w:rsidRPr="006C0484" w:rsidRDefault="00E75032" w:rsidP="00A66406">
      <w:pPr>
        <w:pStyle w:val="ListParagraph"/>
        <w:numPr>
          <w:ilvl w:val="0"/>
          <w:numId w:val="3"/>
        </w:numPr>
        <w:spacing w:before="120"/>
        <w:ind w:left="284"/>
        <w:rPr>
          <w:color w:val="000000"/>
          <w:sz w:val="24"/>
          <w:szCs w:val="24"/>
          <w:lang w:val="es-ES_tradnl"/>
        </w:rPr>
      </w:pPr>
      <w:r w:rsidRPr="006C0484">
        <w:rPr>
          <w:color w:val="000000"/>
          <w:sz w:val="24"/>
          <w:szCs w:val="24"/>
          <w:lang w:val="es-ES_tradnl"/>
        </w:rPr>
        <w:t>Puesta en marcha de las medidas contra la brecha digital:</w:t>
      </w:r>
    </w:p>
    <w:p w:rsidR="00E75032" w:rsidRPr="006C0484" w:rsidRDefault="00E75032" w:rsidP="00A66406">
      <w:pPr>
        <w:pStyle w:val="ListParagraph"/>
        <w:spacing w:before="120"/>
        <w:ind w:left="284"/>
        <w:rPr>
          <w:color w:val="000000"/>
          <w:sz w:val="24"/>
          <w:szCs w:val="24"/>
          <w:lang w:val="es-ES_tradnl"/>
        </w:rPr>
      </w:pPr>
    </w:p>
    <w:p w:rsidR="00E75032" w:rsidRPr="006C0484" w:rsidRDefault="00E75032" w:rsidP="00E338DD">
      <w:pPr>
        <w:pStyle w:val="ListParagraph"/>
        <w:numPr>
          <w:ilvl w:val="0"/>
          <w:numId w:val="32"/>
        </w:numPr>
        <w:spacing w:before="120"/>
        <w:rPr>
          <w:color w:val="000000"/>
          <w:sz w:val="24"/>
          <w:szCs w:val="24"/>
          <w:lang w:val="es-ES_tradnl"/>
        </w:rPr>
      </w:pPr>
      <w:r w:rsidRPr="006C0484">
        <w:rPr>
          <w:color w:val="000000"/>
          <w:sz w:val="24"/>
          <w:szCs w:val="24"/>
          <w:lang w:val="es-ES_tradnl"/>
        </w:rPr>
        <w:t>Atención telefónica y previsión avanzada de entrega de apuntes en formato físico, para alumnos desprovistos de medios digitales.</w:t>
      </w:r>
    </w:p>
    <w:p w:rsidR="00E75032" w:rsidRPr="006C0484" w:rsidRDefault="00E75032" w:rsidP="00E338DD">
      <w:pPr>
        <w:pStyle w:val="ListParagraph"/>
        <w:numPr>
          <w:ilvl w:val="0"/>
          <w:numId w:val="32"/>
        </w:numPr>
        <w:spacing w:before="120"/>
        <w:rPr>
          <w:color w:val="000000"/>
          <w:sz w:val="24"/>
          <w:szCs w:val="24"/>
          <w:lang w:val="es-ES_tradnl"/>
        </w:rPr>
      </w:pPr>
      <w:r w:rsidRPr="006C0484">
        <w:rPr>
          <w:color w:val="000000"/>
          <w:sz w:val="24"/>
          <w:szCs w:val="24"/>
          <w:lang w:val="es-ES_tradnl"/>
        </w:rPr>
        <w:t>Creación de un grupo de WhatsApp en cada oferta formativa del Centro y dentro de ella en cada asignatura.</w:t>
      </w:r>
    </w:p>
    <w:p w:rsidR="00E75032" w:rsidRPr="006C0484" w:rsidRDefault="00E75032" w:rsidP="00E338DD">
      <w:pPr>
        <w:pStyle w:val="ListParagraph"/>
        <w:numPr>
          <w:ilvl w:val="0"/>
          <w:numId w:val="32"/>
        </w:numPr>
        <w:spacing w:before="120"/>
        <w:rPr>
          <w:color w:val="000000"/>
          <w:sz w:val="24"/>
          <w:szCs w:val="24"/>
          <w:lang w:val="es-ES_tradnl"/>
        </w:rPr>
      </w:pPr>
      <w:r w:rsidRPr="006C0484">
        <w:rPr>
          <w:color w:val="000000"/>
          <w:sz w:val="24"/>
          <w:szCs w:val="24"/>
          <w:lang w:val="es-ES_tradnl"/>
        </w:rPr>
        <w:t>Soporte a través de correo electrónico y/o OneDrive.</w:t>
      </w:r>
    </w:p>
    <w:p w:rsidR="00E75032" w:rsidRPr="006C0484" w:rsidRDefault="00E75032" w:rsidP="00E338DD">
      <w:pPr>
        <w:pStyle w:val="ListParagraph"/>
        <w:numPr>
          <w:ilvl w:val="0"/>
          <w:numId w:val="32"/>
        </w:numPr>
        <w:spacing w:before="120"/>
        <w:rPr>
          <w:color w:val="000000"/>
          <w:sz w:val="24"/>
          <w:szCs w:val="24"/>
          <w:lang w:val="es-ES_tradnl"/>
        </w:rPr>
      </w:pPr>
      <w:r w:rsidRPr="006C0484">
        <w:rPr>
          <w:color w:val="000000"/>
          <w:sz w:val="24"/>
          <w:szCs w:val="24"/>
          <w:lang w:val="es-ES_tradnl"/>
        </w:rPr>
        <w:t>Conversión de las TIC en elemento transversal de cada materia como medio de acceso a ella, tanto para búsqueda de información, como para su transformación y su envío.</w:t>
      </w:r>
    </w:p>
    <w:p w:rsidR="00E75032" w:rsidRPr="006C0484" w:rsidRDefault="00E75032" w:rsidP="00E338DD">
      <w:pPr>
        <w:pStyle w:val="ListParagraph"/>
        <w:numPr>
          <w:ilvl w:val="0"/>
          <w:numId w:val="32"/>
        </w:numPr>
        <w:spacing w:before="120"/>
        <w:rPr>
          <w:color w:val="000000"/>
          <w:sz w:val="24"/>
          <w:szCs w:val="24"/>
          <w:lang w:val="es-ES_tradnl"/>
        </w:rPr>
      </w:pPr>
      <w:r w:rsidRPr="006C0484">
        <w:rPr>
          <w:color w:val="000000"/>
          <w:sz w:val="24"/>
          <w:szCs w:val="24"/>
          <w:lang w:val="es-ES_tradnl"/>
        </w:rPr>
        <w:t>Soporte informático con asesoramiento de medios, cuentas de usuario y programas.</w:t>
      </w:r>
    </w:p>
    <w:p w:rsidR="00E75032" w:rsidRPr="006C0484" w:rsidRDefault="00E75032" w:rsidP="00E338DD">
      <w:pPr>
        <w:pStyle w:val="ListParagraph"/>
        <w:numPr>
          <w:ilvl w:val="0"/>
          <w:numId w:val="32"/>
        </w:numPr>
        <w:spacing w:before="120"/>
        <w:rPr>
          <w:color w:val="000000"/>
          <w:sz w:val="24"/>
          <w:szCs w:val="24"/>
          <w:lang w:val="es-ES_tradnl"/>
        </w:rPr>
      </w:pPr>
      <w:r w:rsidRPr="006C0484">
        <w:rPr>
          <w:color w:val="000000"/>
          <w:sz w:val="24"/>
          <w:szCs w:val="24"/>
          <w:lang w:val="es-ES_tradnl"/>
        </w:rPr>
        <w:t>Tutorías telemáticas/ telefónicas para aquellos alumnos que tengan ca</w:t>
      </w:r>
      <w:r>
        <w:rPr>
          <w:color w:val="000000"/>
          <w:sz w:val="24"/>
          <w:szCs w:val="24"/>
          <w:lang w:val="es-ES_tradnl"/>
        </w:rPr>
        <w:t>mbios de horarios en el trabajo o</w:t>
      </w:r>
      <w:r w:rsidRPr="006C0484">
        <w:rPr>
          <w:color w:val="000000"/>
          <w:sz w:val="24"/>
          <w:szCs w:val="24"/>
          <w:lang w:val="es-ES_tradnl"/>
        </w:rPr>
        <w:t xml:space="preserve"> que cuiden de familiares </w:t>
      </w:r>
      <w:r>
        <w:rPr>
          <w:color w:val="000000"/>
          <w:sz w:val="24"/>
          <w:szCs w:val="24"/>
          <w:lang w:val="es-ES_tradnl"/>
        </w:rPr>
        <w:t>.</w:t>
      </w:r>
    </w:p>
    <w:p w:rsidR="00E75032" w:rsidRPr="006C0484" w:rsidRDefault="00E75032" w:rsidP="00A66406">
      <w:pPr>
        <w:pStyle w:val="ListParagraph"/>
        <w:numPr>
          <w:ilvl w:val="0"/>
          <w:numId w:val="2"/>
        </w:numPr>
        <w:spacing w:before="120"/>
        <w:ind w:left="284"/>
        <w:rPr>
          <w:color w:val="000000"/>
          <w:sz w:val="24"/>
          <w:szCs w:val="24"/>
          <w:lang w:val="es-ES_tradnl"/>
        </w:rPr>
      </w:pPr>
      <w:r w:rsidRPr="006C0484">
        <w:rPr>
          <w:color w:val="000000"/>
          <w:sz w:val="24"/>
          <w:szCs w:val="24"/>
          <w:lang w:val="es-ES_tradnl"/>
        </w:rPr>
        <w:t>Aplicación del Plan de digitalización del Centro.</w:t>
      </w:r>
    </w:p>
    <w:p w:rsidR="00E75032" w:rsidRPr="006C0484" w:rsidRDefault="00E75032" w:rsidP="00A66406">
      <w:pPr>
        <w:pStyle w:val="ListParagraph"/>
        <w:numPr>
          <w:ilvl w:val="0"/>
          <w:numId w:val="2"/>
        </w:numPr>
        <w:spacing w:before="120"/>
        <w:ind w:left="284"/>
        <w:rPr>
          <w:color w:val="000000"/>
          <w:sz w:val="24"/>
          <w:szCs w:val="24"/>
          <w:lang w:val="es-ES_tradnl"/>
        </w:rPr>
      </w:pPr>
      <w:r w:rsidRPr="006C0484">
        <w:rPr>
          <w:color w:val="000000"/>
          <w:sz w:val="24"/>
          <w:szCs w:val="24"/>
          <w:lang w:val="es-ES_tradnl"/>
        </w:rPr>
        <w:t>Evaluación de los progresos y deficiencias.</w:t>
      </w:r>
    </w:p>
    <w:p w:rsidR="00E75032" w:rsidRPr="00CD440E" w:rsidRDefault="00E75032" w:rsidP="00CD440E">
      <w:pPr>
        <w:pStyle w:val="ListParagraph"/>
        <w:spacing w:before="120"/>
        <w:ind w:left="284"/>
        <w:jc w:val="center"/>
        <w:rPr>
          <w:color w:val="000000"/>
          <w:sz w:val="24"/>
          <w:szCs w:val="24"/>
          <w:bdr w:val="single" w:sz="4" w:space="0" w:color="auto"/>
        </w:rPr>
      </w:pPr>
      <w:r w:rsidRPr="00CD440E">
        <w:rPr>
          <w:color w:val="000000"/>
          <w:sz w:val="24"/>
          <w:szCs w:val="24"/>
          <w:bdr w:val="single" w:sz="4" w:space="0" w:color="auto"/>
        </w:rPr>
        <w:t>Segundo trimestre:</w:t>
      </w:r>
    </w:p>
    <w:p w:rsidR="00E75032" w:rsidRPr="006C0484" w:rsidRDefault="00E75032" w:rsidP="00A66406">
      <w:pPr>
        <w:pStyle w:val="ListParagraph"/>
        <w:numPr>
          <w:ilvl w:val="0"/>
          <w:numId w:val="2"/>
        </w:numPr>
        <w:spacing w:before="120"/>
        <w:ind w:left="284"/>
        <w:rPr>
          <w:color w:val="000000"/>
          <w:sz w:val="24"/>
          <w:szCs w:val="24"/>
          <w:lang w:val="es-ES_tradnl"/>
        </w:rPr>
      </w:pPr>
      <w:r w:rsidRPr="006C0484">
        <w:rPr>
          <w:color w:val="000000"/>
          <w:sz w:val="24"/>
          <w:szCs w:val="24"/>
          <w:lang w:val="es-ES_tradnl"/>
        </w:rPr>
        <w:t xml:space="preserve">Seguimiento y aplicación del plan. </w:t>
      </w:r>
    </w:p>
    <w:p w:rsidR="00E75032" w:rsidRPr="006C0484" w:rsidRDefault="00E75032" w:rsidP="00A66406">
      <w:pPr>
        <w:pStyle w:val="ListParagraph"/>
        <w:numPr>
          <w:ilvl w:val="0"/>
          <w:numId w:val="2"/>
        </w:numPr>
        <w:spacing w:before="120"/>
        <w:ind w:left="284"/>
        <w:rPr>
          <w:color w:val="000000"/>
          <w:sz w:val="24"/>
          <w:szCs w:val="24"/>
          <w:lang w:val="es-ES_tradnl"/>
        </w:rPr>
      </w:pPr>
      <w:r w:rsidRPr="006C0484">
        <w:rPr>
          <w:color w:val="000000"/>
          <w:sz w:val="24"/>
          <w:szCs w:val="24"/>
          <w:lang w:val="es-ES_tradnl"/>
        </w:rPr>
        <w:t>Readaptación e inclusión de nuevas medidas, si es necesario.</w:t>
      </w:r>
    </w:p>
    <w:p w:rsidR="00E75032" w:rsidRPr="006C0484" w:rsidRDefault="00E75032" w:rsidP="00A66406">
      <w:pPr>
        <w:pStyle w:val="ListParagraph"/>
        <w:numPr>
          <w:ilvl w:val="0"/>
          <w:numId w:val="2"/>
        </w:numPr>
        <w:spacing w:before="120"/>
        <w:ind w:left="284"/>
        <w:rPr>
          <w:color w:val="000000"/>
          <w:sz w:val="24"/>
          <w:szCs w:val="24"/>
          <w:lang w:val="es-ES_tradnl"/>
        </w:rPr>
      </w:pPr>
      <w:r w:rsidRPr="006C0484">
        <w:rPr>
          <w:color w:val="000000"/>
          <w:sz w:val="24"/>
          <w:szCs w:val="24"/>
          <w:lang w:val="es-ES_tradnl"/>
        </w:rPr>
        <w:t>Evaluación de los progresos y deficiencias.</w:t>
      </w:r>
    </w:p>
    <w:p w:rsidR="00E75032" w:rsidRPr="006C0484" w:rsidRDefault="00E75032" w:rsidP="00A66406">
      <w:pPr>
        <w:pStyle w:val="ListParagraph"/>
        <w:spacing w:before="120"/>
        <w:ind w:left="284" w:firstLine="0"/>
        <w:rPr>
          <w:color w:val="000000"/>
          <w:sz w:val="24"/>
          <w:szCs w:val="24"/>
          <w:lang w:val="es-ES_tradnl"/>
        </w:rPr>
      </w:pPr>
    </w:p>
    <w:p w:rsidR="00E75032" w:rsidRPr="00B937F4" w:rsidRDefault="00E75032" w:rsidP="00B937F4">
      <w:pPr>
        <w:pStyle w:val="ListParagraph"/>
        <w:spacing w:before="120"/>
        <w:ind w:left="284"/>
        <w:jc w:val="center"/>
        <w:rPr>
          <w:color w:val="000000"/>
          <w:sz w:val="24"/>
          <w:szCs w:val="24"/>
          <w:bdr w:val="single" w:sz="4" w:space="0" w:color="auto"/>
        </w:rPr>
      </w:pPr>
      <w:r w:rsidRPr="00B937F4">
        <w:rPr>
          <w:color w:val="000000"/>
          <w:sz w:val="24"/>
          <w:szCs w:val="24"/>
          <w:bdr w:val="single" w:sz="4" w:space="0" w:color="auto"/>
        </w:rPr>
        <w:t>Tercer trimestre:</w:t>
      </w:r>
    </w:p>
    <w:p w:rsidR="00E75032" w:rsidRPr="00B937F4" w:rsidRDefault="00E75032" w:rsidP="00B937F4">
      <w:pPr>
        <w:pStyle w:val="ListParagraph"/>
        <w:numPr>
          <w:ilvl w:val="0"/>
          <w:numId w:val="2"/>
        </w:numPr>
        <w:spacing w:before="120"/>
        <w:ind w:left="284"/>
        <w:rPr>
          <w:color w:val="000000"/>
          <w:sz w:val="24"/>
          <w:szCs w:val="24"/>
          <w:lang w:val="es-ES_tradnl"/>
        </w:rPr>
      </w:pPr>
      <w:r w:rsidRPr="00B937F4">
        <w:rPr>
          <w:color w:val="000000"/>
          <w:sz w:val="24"/>
          <w:szCs w:val="24"/>
          <w:lang w:val="es-ES_tradnl"/>
        </w:rPr>
        <w:t xml:space="preserve">Seguimiento y aplicación del plan. </w:t>
      </w:r>
    </w:p>
    <w:p w:rsidR="00E75032" w:rsidRPr="006C0484" w:rsidRDefault="00E75032" w:rsidP="00A66406">
      <w:pPr>
        <w:pStyle w:val="ListParagraph"/>
        <w:numPr>
          <w:ilvl w:val="0"/>
          <w:numId w:val="2"/>
        </w:numPr>
        <w:spacing w:before="120"/>
        <w:ind w:left="284"/>
        <w:rPr>
          <w:color w:val="000000"/>
          <w:sz w:val="24"/>
          <w:szCs w:val="24"/>
          <w:lang w:val="es-ES_tradnl"/>
        </w:rPr>
      </w:pPr>
      <w:r w:rsidRPr="006C0484">
        <w:rPr>
          <w:color w:val="000000"/>
          <w:sz w:val="24"/>
          <w:szCs w:val="24"/>
          <w:lang w:val="es-ES_tradnl"/>
        </w:rPr>
        <w:t>Readaptación e inclusión de nuevas medidas, si es necesario.</w:t>
      </w:r>
    </w:p>
    <w:p w:rsidR="00E75032" w:rsidRPr="006C0484" w:rsidRDefault="00E75032" w:rsidP="00A66406">
      <w:pPr>
        <w:pStyle w:val="ListParagraph"/>
        <w:numPr>
          <w:ilvl w:val="0"/>
          <w:numId w:val="2"/>
        </w:numPr>
        <w:spacing w:before="120"/>
        <w:ind w:left="284"/>
        <w:rPr>
          <w:color w:val="000000"/>
          <w:sz w:val="24"/>
          <w:szCs w:val="24"/>
        </w:rPr>
      </w:pPr>
      <w:r w:rsidRPr="006C0484">
        <w:rPr>
          <w:color w:val="000000"/>
          <w:sz w:val="24"/>
          <w:szCs w:val="24"/>
        </w:rPr>
        <w:t>Evaluación de resultados.</w:t>
      </w:r>
    </w:p>
    <w:p w:rsidR="00E75032" w:rsidRPr="006C0484" w:rsidRDefault="00E75032" w:rsidP="00A66406">
      <w:pPr>
        <w:pStyle w:val="ListParagraph"/>
        <w:spacing w:before="120"/>
        <w:ind w:left="284"/>
        <w:rPr>
          <w:color w:val="000000"/>
          <w:sz w:val="24"/>
          <w:szCs w:val="24"/>
        </w:rPr>
      </w:pPr>
    </w:p>
    <w:p w:rsidR="00E75032" w:rsidRPr="00CD440E" w:rsidRDefault="00E75032" w:rsidP="00A66406">
      <w:pPr>
        <w:pStyle w:val="BodyText"/>
        <w:spacing w:before="120"/>
        <w:ind w:left="284"/>
        <w:jc w:val="both"/>
        <w:rPr>
          <w:color w:val="000000"/>
          <w:u w:val="single"/>
        </w:rPr>
      </w:pPr>
      <w:r w:rsidRPr="00CD440E">
        <w:rPr>
          <w:color w:val="000000"/>
          <w:u w:val="single"/>
        </w:rPr>
        <w:t>Metodología:</w:t>
      </w:r>
    </w:p>
    <w:p w:rsidR="00E75032" w:rsidRPr="006C0484" w:rsidRDefault="00E75032" w:rsidP="00CD440E">
      <w:pPr>
        <w:pStyle w:val="BodyText"/>
        <w:widowControl/>
        <w:spacing w:before="120" w:after="140" w:line="276" w:lineRule="auto"/>
        <w:ind w:left="-76" w:firstLine="0"/>
        <w:jc w:val="both"/>
        <w:rPr>
          <w:color w:val="000000"/>
        </w:rPr>
      </w:pPr>
      <w:r w:rsidRPr="006C0484">
        <w:rPr>
          <w:color w:val="000000"/>
        </w:rPr>
        <w:t>Seguir aplicando los métodos usados habitualmente en cada asignatura de la oferta, pero adaptándolos a través de la selección correcta de estrategias, de cara a minimizar los cambios entre la formación presencial y online, tanto para alumnos como para profesores, en los casos, debidamente justificados, en los que un alumno no pueda asistir a clase o sea necesario su refuerzo por ser evidente, a través de la observación directa, que un alumno lo necesite, se le anime y lo solicite al profesor.</w:t>
      </w:r>
    </w:p>
    <w:p w:rsidR="00E75032" w:rsidRPr="00CD440E" w:rsidRDefault="00E75032" w:rsidP="00A66406">
      <w:pPr>
        <w:pStyle w:val="BodyText"/>
        <w:spacing w:before="120"/>
        <w:ind w:left="284"/>
        <w:jc w:val="both"/>
        <w:rPr>
          <w:color w:val="000000"/>
          <w:u w:val="single"/>
          <w:lang w:val="es-ES_tradnl"/>
        </w:rPr>
      </w:pPr>
      <w:r w:rsidRPr="00CD440E">
        <w:rPr>
          <w:color w:val="000000"/>
          <w:u w:val="single"/>
          <w:lang w:val="es-ES_tradnl"/>
        </w:rPr>
        <w:t>Procedimientos de evaluación del alumnado:</w:t>
      </w:r>
    </w:p>
    <w:p w:rsidR="00E75032" w:rsidRPr="00CD440E" w:rsidRDefault="00E75032" w:rsidP="00CD440E">
      <w:pPr>
        <w:pStyle w:val="BodyText"/>
        <w:spacing w:before="120"/>
        <w:ind w:firstLine="0"/>
        <w:jc w:val="both"/>
        <w:rPr>
          <w:color w:val="000000"/>
        </w:rPr>
      </w:pPr>
      <w:r w:rsidRPr="00CD440E">
        <w:rPr>
          <w:color w:val="000000"/>
        </w:rPr>
        <w:t>Los procedimientos serán los descritos en cada pro</w:t>
      </w:r>
      <w:r>
        <w:rPr>
          <w:color w:val="000000"/>
        </w:rPr>
        <w:t xml:space="preserve">gramación didáctica, siendo los </w:t>
      </w:r>
      <w:r w:rsidRPr="00CD440E">
        <w:rPr>
          <w:color w:val="000000"/>
        </w:rPr>
        <w:t>habituales de no haber incidencias.</w:t>
      </w:r>
    </w:p>
    <w:p w:rsidR="00E75032" w:rsidRPr="006C0484" w:rsidRDefault="00E75032" w:rsidP="00A66406">
      <w:pPr>
        <w:pStyle w:val="BodyText"/>
        <w:spacing w:before="120"/>
        <w:ind w:left="284"/>
        <w:jc w:val="both"/>
        <w:rPr>
          <w:b/>
          <w:color w:val="000000"/>
          <w:lang w:val="es-ES_tradnl"/>
        </w:rPr>
      </w:pPr>
      <w:r w:rsidRPr="006C0484">
        <w:rPr>
          <w:b/>
          <w:color w:val="000000"/>
          <w:lang w:val="es-ES_tradnl"/>
        </w:rPr>
        <w:t>En caso de faltas de asistencia prolongadas (debidamente justificadas: enfermedad, cuidado de un familiar directo, cambios de horario en el trabajo…)</w:t>
      </w:r>
      <w:r w:rsidRPr="006C0484">
        <w:rPr>
          <w:b/>
          <w:color w:val="000000"/>
          <w:lang w:val="es-ES_tradnl"/>
        </w:rPr>
        <w:tab/>
      </w:r>
    </w:p>
    <w:p w:rsidR="00E75032" w:rsidRPr="006C0484" w:rsidRDefault="00E75032" w:rsidP="00A66406">
      <w:pPr>
        <w:pStyle w:val="BodyText"/>
        <w:spacing w:before="120"/>
        <w:ind w:left="284"/>
        <w:jc w:val="both"/>
        <w:rPr>
          <w:color w:val="000000"/>
        </w:rPr>
      </w:pPr>
      <w:r w:rsidRPr="006C0484">
        <w:rPr>
          <w:color w:val="000000"/>
        </w:rPr>
        <w:t>- Pruebas escritas de carácter evaluativo, que serán enviadas por medios digitales.</w:t>
      </w:r>
    </w:p>
    <w:p w:rsidR="00E75032" w:rsidRPr="006C0484" w:rsidRDefault="00E75032" w:rsidP="00CD440E">
      <w:pPr>
        <w:pStyle w:val="BodyText"/>
        <w:spacing w:before="120"/>
        <w:ind w:firstLine="0"/>
        <w:jc w:val="both"/>
        <w:rPr>
          <w:color w:val="000000"/>
          <w:lang w:val="es-ES_tradnl"/>
        </w:rPr>
      </w:pPr>
      <w:r w:rsidRPr="006C0484">
        <w:rPr>
          <w:color w:val="000000"/>
          <w:lang w:val="es-ES_tradnl"/>
        </w:rPr>
        <w:t>En este caso, si algún alumno no dispusiera de medios digitales (al menos un móvil con sistema operativo) o durante el curso, mediante observación directa, se estimara que no tiene las capacidades para usarlos (a pesar del tiempo dedicado en clase a capacitarles), podrá optar por una prueba oral telefónica.</w:t>
      </w:r>
    </w:p>
    <w:p w:rsidR="00E75032" w:rsidRPr="006C0484" w:rsidRDefault="00E75032" w:rsidP="00CD440E">
      <w:pPr>
        <w:pStyle w:val="BodyText"/>
        <w:spacing w:before="120"/>
        <w:ind w:firstLine="0"/>
        <w:jc w:val="both"/>
        <w:rPr>
          <w:color w:val="000000"/>
        </w:rPr>
      </w:pPr>
      <w:r w:rsidRPr="006C0484">
        <w:rPr>
          <w:color w:val="000000"/>
        </w:rPr>
        <w:t>En el caso de que las faltas de asistencia se produzcan en fechas que impidan la evaluación final, se aplicarán los párrafos anteriores y si este último no fuera posible, la evaluación se haría por estimación de todos los trabajos presentados, así como por su participación en las clases durante todo el curso, valorando si es necesario una prueba final escrita a distancia.</w:t>
      </w:r>
    </w:p>
    <w:p w:rsidR="00E75032" w:rsidRPr="00CD440E" w:rsidRDefault="00E75032" w:rsidP="00CD440E">
      <w:pPr>
        <w:pStyle w:val="ListParagraph"/>
        <w:spacing w:before="120"/>
        <w:ind w:left="-76" w:firstLine="0"/>
        <w:rPr>
          <w:b/>
          <w:bCs/>
          <w:color w:val="000000"/>
          <w:sz w:val="24"/>
          <w:szCs w:val="24"/>
          <w:u w:val="single"/>
          <w:lang w:val="es-ES_tradnl"/>
        </w:rPr>
      </w:pPr>
      <w:r w:rsidRPr="00CD440E">
        <w:rPr>
          <w:b/>
          <w:bCs/>
          <w:color w:val="000000"/>
          <w:sz w:val="24"/>
          <w:szCs w:val="24"/>
          <w:u w:val="single"/>
          <w:lang w:val="es-ES_tradnl"/>
        </w:rPr>
        <w:t>Medidas específicas para el alumnado que lo precise.</w:t>
      </w:r>
    </w:p>
    <w:p w:rsidR="00E75032" w:rsidRPr="006C0484" w:rsidRDefault="00E75032" w:rsidP="00A66406">
      <w:pPr>
        <w:pStyle w:val="ListParagraph"/>
        <w:spacing w:before="120"/>
        <w:ind w:left="284" w:firstLine="0"/>
        <w:rPr>
          <w:color w:val="000000"/>
          <w:sz w:val="24"/>
          <w:szCs w:val="24"/>
          <w:lang w:val="es-ES_tradnl"/>
        </w:rPr>
      </w:pPr>
    </w:p>
    <w:p w:rsidR="00E75032" w:rsidRPr="00CD440E" w:rsidRDefault="00E75032" w:rsidP="00CD440E">
      <w:pPr>
        <w:pStyle w:val="BodyText"/>
        <w:spacing w:before="120"/>
        <w:ind w:firstLine="0"/>
        <w:jc w:val="both"/>
        <w:rPr>
          <w:color w:val="000000"/>
          <w:u w:val="single"/>
          <w:lang w:val="es-ES_tradnl"/>
        </w:rPr>
      </w:pPr>
      <w:r w:rsidRPr="00CD440E">
        <w:rPr>
          <w:color w:val="000000"/>
          <w:u w:val="single"/>
          <w:lang w:val="es-ES_tradnl"/>
        </w:rPr>
        <w:t>Medidas de apoyo al uso de nuevas tecnologías:</w:t>
      </w:r>
    </w:p>
    <w:p w:rsidR="00E75032" w:rsidRPr="006C0484" w:rsidRDefault="00E75032" w:rsidP="00CD440E">
      <w:pPr>
        <w:pStyle w:val="BodyText"/>
        <w:spacing w:before="120"/>
        <w:ind w:firstLine="0"/>
        <w:jc w:val="both"/>
        <w:rPr>
          <w:color w:val="000000"/>
        </w:rPr>
      </w:pPr>
      <w:r w:rsidRPr="006C0484">
        <w:rPr>
          <w:color w:val="000000"/>
        </w:rPr>
        <w:t>Descripción:</w:t>
      </w:r>
    </w:p>
    <w:p w:rsidR="00E75032" w:rsidRPr="006C0484" w:rsidRDefault="00E75032" w:rsidP="00CD440E">
      <w:pPr>
        <w:pStyle w:val="BodyText"/>
        <w:spacing w:before="120"/>
        <w:ind w:firstLine="0"/>
        <w:jc w:val="both"/>
        <w:rPr>
          <w:color w:val="000000"/>
          <w:lang w:val="es-ES_tradnl"/>
        </w:rPr>
      </w:pPr>
      <w:r w:rsidRPr="006C0484">
        <w:rPr>
          <w:color w:val="000000"/>
          <w:lang w:val="es-ES_tradnl"/>
        </w:rPr>
        <w:t>Como norma general los medios digitales serán introducidos en cada clase, de manera transversal:</w:t>
      </w:r>
    </w:p>
    <w:p w:rsidR="00E75032" w:rsidRPr="00CD440E" w:rsidRDefault="00E75032" w:rsidP="00CD440E">
      <w:pPr>
        <w:pStyle w:val="BodyText"/>
        <w:spacing w:before="120"/>
        <w:ind w:firstLine="0"/>
        <w:jc w:val="both"/>
        <w:rPr>
          <w:color w:val="000000"/>
          <w:u w:val="single"/>
        </w:rPr>
      </w:pPr>
      <w:r w:rsidRPr="00CD440E">
        <w:rPr>
          <w:color w:val="000000"/>
          <w:u w:val="single"/>
        </w:rPr>
        <w:t>Apoyo en grupo e individual:</w:t>
      </w:r>
    </w:p>
    <w:p w:rsidR="00E75032" w:rsidRPr="006C0484" w:rsidRDefault="00E75032" w:rsidP="00CD440E">
      <w:pPr>
        <w:pStyle w:val="BodyText"/>
        <w:numPr>
          <w:ilvl w:val="0"/>
          <w:numId w:val="20"/>
        </w:numPr>
        <w:spacing w:before="120"/>
        <w:jc w:val="both"/>
        <w:rPr>
          <w:color w:val="000000"/>
          <w:lang w:val="es-ES_tradnl"/>
        </w:rPr>
      </w:pPr>
      <w:r w:rsidRPr="006C0484">
        <w:rPr>
          <w:color w:val="000000"/>
          <w:lang w:val="es-ES_tradnl"/>
        </w:rPr>
        <w:t>Uso de WhatsApp/correo electrónico para enviar apuntes, preguntar dudas o enviar ejercicios, cada vez que la situación lo requiera o lo estime el profesor correspondiente.</w:t>
      </w:r>
    </w:p>
    <w:p w:rsidR="00E75032" w:rsidRPr="006C0484" w:rsidRDefault="00E75032" w:rsidP="00CD440E">
      <w:pPr>
        <w:pStyle w:val="BodyText"/>
        <w:numPr>
          <w:ilvl w:val="0"/>
          <w:numId w:val="20"/>
        </w:numPr>
        <w:spacing w:before="120"/>
        <w:jc w:val="both"/>
        <w:rPr>
          <w:color w:val="000000"/>
          <w:lang w:val="es-ES_tradnl"/>
        </w:rPr>
      </w:pPr>
      <w:r w:rsidRPr="006C0484">
        <w:rPr>
          <w:color w:val="000000"/>
          <w:lang w:val="es-ES_tradnl"/>
        </w:rPr>
        <w:t>Uso de pizarra digital.</w:t>
      </w:r>
    </w:p>
    <w:p w:rsidR="00E75032" w:rsidRPr="006C0484" w:rsidRDefault="00E75032" w:rsidP="00CD440E">
      <w:pPr>
        <w:pStyle w:val="BodyText"/>
        <w:numPr>
          <w:ilvl w:val="0"/>
          <w:numId w:val="20"/>
        </w:numPr>
        <w:spacing w:before="120"/>
        <w:jc w:val="both"/>
        <w:rPr>
          <w:color w:val="000000"/>
          <w:lang w:val="es-ES_tradnl"/>
        </w:rPr>
      </w:pPr>
      <w:r w:rsidRPr="006C0484">
        <w:rPr>
          <w:color w:val="000000"/>
          <w:lang w:val="es-ES_tradnl"/>
        </w:rPr>
        <w:t>Acceso al blog del Centro.</w:t>
      </w:r>
    </w:p>
    <w:p w:rsidR="00E75032" w:rsidRPr="006C0484" w:rsidRDefault="00E75032" w:rsidP="00CD440E">
      <w:pPr>
        <w:pStyle w:val="BodyText"/>
        <w:numPr>
          <w:ilvl w:val="0"/>
          <w:numId w:val="20"/>
        </w:numPr>
        <w:spacing w:before="120"/>
        <w:jc w:val="both"/>
        <w:rPr>
          <w:color w:val="000000"/>
        </w:rPr>
      </w:pPr>
      <w:r w:rsidRPr="006C0484">
        <w:rPr>
          <w:color w:val="000000"/>
        </w:rPr>
        <w:t>Apoyo en pequeño grupo o individual:</w:t>
      </w:r>
    </w:p>
    <w:p w:rsidR="00E75032" w:rsidRPr="006C0484" w:rsidRDefault="00E75032" w:rsidP="00CD440E">
      <w:pPr>
        <w:pStyle w:val="BodyText"/>
        <w:numPr>
          <w:ilvl w:val="0"/>
          <w:numId w:val="20"/>
        </w:numPr>
        <w:spacing w:before="120"/>
        <w:jc w:val="both"/>
        <w:rPr>
          <w:color w:val="000000"/>
        </w:rPr>
      </w:pPr>
      <w:r w:rsidRPr="006C0484">
        <w:rPr>
          <w:color w:val="000000"/>
        </w:rPr>
        <w:t>Apoyo individual y asesoramiento.</w:t>
      </w:r>
    </w:p>
    <w:p w:rsidR="00E75032" w:rsidRPr="00CD440E" w:rsidRDefault="00E75032" w:rsidP="00CD440E">
      <w:pPr>
        <w:pStyle w:val="BodyText"/>
        <w:spacing w:before="120"/>
        <w:ind w:firstLine="0"/>
        <w:jc w:val="both"/>
        <w:rPr>
          <w:color w:val="000000"/>
          <w:u w:val="single"/>
        </w:rPr>
      </w:pPr>
      <w:r w:rsidRPr="00CD440E">
        <w:rPr>
          <w:color w:val="000000"/>
          <w:u w:val="single"/>
        </w:rPr>
        <w:t>Control exhaustivo de la asistencia.</w:t>
      </w:r>
    </w:p>
    <w:p w:rsidR="00E75032" w:rsidRPr="006C0484" w:rsidRDefault="00E75032" w:rsidP="00CD440E">
      <w:pPr>
        <w:pStyle w:val="BodyText"/>
        <w:spacing w:before="120"/>
        <w:ind w:firstLine="0"/>
        <w:jc w:val="both"/>
        <w:rPr>
          <w:color w:val="000000"/>
        </w:rPr>
      </w:pPr>
      <w:r w:rsidRPr="006C0484">
        <w:rPr>
          <w:color w:val="000000"/>
        </w:rPr>
        <w:t>Alumnado destinatario:</w:t>
      </w:r>
    </w:p>
    <w:p w:rsidR="00E75032" w:rsidRPr="006C0484" w:rsidRDefault="00E75032" w:rsidP="00CD440E">
      <w:pPr>
        <w:pStyle w:val="BodyText"/>
        <w:spacing w:before="120"/>
        <w:ind w:firstLine="0"/>
        <w:jc w:val="both"/>
        <w:rPr>
          <w:color w:val="000000"/>
        </w:rPr>
      </w:pPr>
      <w:r w:rsidRPr="006C0484">
        <w:rPr>
          <w:color w:val="000000"/>
        </w:rPr>
        <w:t>Alumnos que presenten especial dificultad y lo soliciten.</w:t>
      </w:r>
    </w:p>
    <w:p w:rsidR="00E75032" w:rsidRPr="00CD440E" w:rsidRDefault="00E75032" w:rsidP="00CD440E">
      <w:pPr>
        <w:pStyle w:val="BodyText"/>
        <w:spacing w:before="120"/>
        <w:ind w:firstLine="0"/>
        <w:jc w:val="both"/>
        <w:rPr>
          <w:color w:val="000000"/>
          <w:u w:val="single"/>
        </w:rPr>
      </w:pPr>
      <w:r w:rsidRPr="00CD440E">
        <w:rPr>
          <w:color w:val="000000"/>
          <w:u w:val="single"/>
        </w:rPr>
        <w:t>Metodología:</w:t>
      </w:r>
    </w:p>
    <w:p w:rsidR="00E75032" w:rsidRPr="006C0484" w:rsidRDefault="00E75032" w:rsidP="00CD440E">
      <w:pPr>
        <w:pStyle w:val="BodyText"/>
        <w:spacing w:before="120"/>
        <w:ind w:firstLine="0"/>
        <w:jc w:val="both"/>
        <w:rPr>
          <w:color w:val="000000"/>
          <w:lang w:val="es-ES_tradnl"/>
        </w:rPr>
      </w:pPr>
      <w:r w:rsidRPr="006C0484">
        <w:rPr>
          <w:color w:val="000000"/>
          <w:lang w:val="es-ES_tradnl"/>
        </w:rPr>
        <w:t>Aplicar los métodos didácticos tradicionales, usando las TIC de forma transversal, de tal forma que los alumnos y profesores noten el menor cambio posible entre las dinámicas efectuadas en presencial y online.</w:t>
      </w:r>
    </w:p>
    <w:p w:rsidR="00E75032" w:rsidRPr="006C0484" w:rsidRDefault="00E75032" w:rsidP="00CD440E">
      <w:pPr>
        <w:numPr>
          <w:ilvl w:val="0"/>
          <w:numId w:val="21"/>
        </w:numPr>
        <w:spacing w:before="120"/>
        <w:jc w:val="both"/>
        <w:rPr>
          <w:color w:val="000000"/>
          <w:sz w:val="24"/>
          <w:szCs w:val="24"/>
        </w:rPr>
      </w:pPr>
      <w:r w:rsidRPr="006C0484">
        <w:rPr>
          <w:color w:val="000000"/>
          <w:sz w:val="24"/>
          <w:szCs w:val="24"/>
        </w:rPr>
        <w:t>Responsables de aplicar la medida.</w:t>
      </w:r>
    </w:p>
    <w:p w:rsidR="00E75032" w:rsidRPr="006C0484" w:rsidRDefault="00E75032" w:rsidP="00CD440E">
      <w:pPr>
        <w:spacing w:before="120"/>
        <w:jc w:val="both"/>
        <w:rPr>
          <w:color w:val="000000"/>
          <w:sz w:val="24"/>
          <w:szCs w:val="24"/>
        </w:rPr>
      </w:pPr>
      <w:r w:rsidRPr="006C0484">
        <w:rPr>
          <w:color w:val="000000"/>
          <w:sz w:val="24"/>
          <w:szCs w:val="24"/>
        </w:rPr>
        <w:t>Todo el profesorado, con especial celo de tutores en cada uno de sus grupos.</w:t>
      </w:r>
      <w:r w:rsidRPr="006C0484">
        <w:rPr>
          <w:color w:val="000000"/>
          <w:sz w:val="24"/>
          <w:szCs w:val="24"/>
        </w:rPr>
        <w:br/>
        <w:t>Supervisión y apoyo por parte del director y Coordinador TIC.</w:t>
      </w:r>
    </w:p>
    <w:p w:rsidR="00E75032" w:rsidRPr="005C4CC6" w:rsidRDefault="00E75032" w:rsidP="00CD440E">
      <w:pPr>
        <w:pStyle w:val="BodyText"/>
        <w:spacing w:before="120"/>
        <w:ind w:firstLine="0"/>
        <w:jc w:val="both"/>
        <w:rPr>
          <w:color w:val="000000"/>
          <w:u w:val="single"/>
        </w:rPr>
      </w:pPr>
      <w:r w:rsidRPr="005C4CC6">
        <w:rPr>
          <w:color w:val="000000"/>
          <w:u w:val="single"/>
        </w:rPr>
        <w:t>Evaluación:</w:t>
      </w:r>
    </w:p>
    <w:p w:rsidR="00E75032" w:rsidRPr="006C0484" w:rsidRDefault="00E75032" w:rsidP="005C4CC6">
      <w:pPr>
        <w:pStyle w:val="BodyText"/>
        <w:widowControl/>
        <w:numPr>
          <w:ilvl w:val="0"/>
          <w:numId w:val="23"/>
        </w:numPr>
        <w:spacing w:before="120" w:after="140" w:line="276" w:lineRule="auto"/>
        <w:jc w:val="both"/>
        <w:rPr>
          <w:color w:val="000000"/>
        </w:rPr>
      </w:pPr>
      <w:r w:rsidRPr="006C0484">
        <w:rPr>
          <w:color w:val="000000"/>
        </w:rPr>
        <w:t>Observación directa a través de los trabajos.</w:t>
      </w:r>
    </w:p>
    <w:p w:rsidR="00E75032" w:rsidRPr="006C0484" w:rsidRDefault="00E75032" w:rsidP="005C4CC6">
      <w:pPr>
        <w:pStyle w:val="BodyText"/>
        <w:widowControl/>
        <w:numPr>
          <w:ilvl w:val="0"/>
          <w:numId w:val="23"/>
        </w:numPr>
        <w:spacing w:before="120" w:after="140" w:line="276" w:lineRule="auto"/>
        <w:jc w:val="both"/>
        <w:rPr>
          <w:color w:val="000000"/>
        </w:rPr>
      </w:pPr>
      <w:r w:rsidRPr="006C0484">
        <w:rPr>
          <w:color w:val="000000"/>
        </w:rPr>
        <w:t>Entrevistas a alumnos.</w:t>
      </w:r>
    </w:p>
    <w:p w:rsidR="00E75032" w:rsidRPr="006C0484" w:rsidRDefault="00E75032" w:rsidP="005C4CC6">
      <w:pPr>
        <w:pStyle w:val="BodyText"/>
        <w:widowControl/>
        <w:numPr>
          <w:ilvl w:val="0"/>
          <w:numId w:val="23"/>
        </w:numPr>
        <w:spacing w:before="120" w:after="140" w:line="276" w:lineRule="auto"/>
        <w:jc w:val="both"/>
        <w:rPr>
          <w:color w:val="000000"/>
        </w:rPr>
      </w:pPr>
      <w:r w:rsidRPr="006C0484">
        <w:rPr>
          <w:color w:val="000000"/>
        </w:rPr>
        <w:t>Datos recogidos en la tutorización.</w:t>
      </w:r>
    </w:p>
    <w:p w:rsidR="00E75032" w:rsidRPr="006C0484" w:rsidRDefault="00E75032" w:rsidP="005C4CC6">
      <w:pPr>
        <w:pStyle w:val="BodyText"/>
        <w:widowControl/>
        <w:numPr>
          <w:ilvl w:val="0"/>
          <w:numId w:val="23"/>
        </w:numPr>
        <w:spacing w:before="120" w:after="140" w:line="276" w:lineRule="auto"/>
        <w:jc w:val="both"/>
        <w:rPr>
          <w:color w:val="000000"/>
          <w:lang w:val="es-ES_tradnl"/>
        </w:rPr>
      </w:pPr>
      <w:r w:rsidRPr="006C0484">
        <w:rPr>
          <w:color w:val="000000"/>
          <w:lang w:val="es-ES_tradnl"/>
        </w:rPr>
        <w:t>Evaluación y corrección del propio proceso.</w:t>
      </w:r>
    </w:p>
    <w:p w:rsidR="00E75032" w:rsidRPr="00051843" w:rsidRDefault="00E75032" w:rsidP="005C4CC6">
      <w:pPr>
        <w:pStyle w:val="Heading41"/>
        <w:pBdr>
          <w:top w:val="single" w:sz="4" w:space="1" w:color="auto"/>
          <w:left w:val="single" w:sz="4" w:space="4" w:color="auto"/>
          <w:bottom w:val="single" w:sz="4" w:space="1" w:color="auto"/>
          <w:right w:val="single" w:sz="4" w:space="4" w:color="auto"/>
        </w:pBdr>
        <w:spacing w:before="120"/>
        <w:ind w:left="284"/>
        <w:rPr>
          <w:b/>
          <w:i/>
          <w:sz w:val="32"/>
          <w:szCs w:val="32"/>
          <w:u w:val="single"/>
        </w:rPr>
      </w:pPr>
      <w:r>
        <w:rPr>
          <w:b/>
          <w:i/>
          <w:sz w:val="32"/>
          <w:szCs w:val="32"/>
          <w:u w:val="single"/>
        </w:rPr>
        <w:t>ÁMBITO CIENTÍFICO-TECNOLÓGICO: MATEMÁTICAS</w:t>
      </w:r>
    </w:p>
    <w:p w:rsidR="00E75032" w:rsidRDefault="00E75032" w:rsidP="00A66406">
      <w:pPr>
        <w:pStyle w:val="Heading41"/>
        <w:spacing w:before="120"/>
        <w:ind w:left="284"/>
        <w:jc w:val="both"/>
        <w:rPr>
          <w:b/>
          <w:i/>
          <w:u w:val="single"/>
        </w:rPr>
      </w:pPr>
    </w:p>
    <w:p w:rsidR="00E75032" w:rsidRPr="006117B9" w:rsidRDefault="00E75032" w:rsidP="00A66406">
      <w:pPr>
        <w:pStyle w:val="Heading41"/>
        <w:spacing w:before="120"/>
        <w:ind w:left="284"/>
        <w:jc w:val="both"/>
        <w:rPr>
          <w:b/>
          <w:i/>
        </w:rPr>
      </w:pPr>
      <w:r w:rsidRPr="006117B9">
        <w:rPr>
          <w:b/>
          <w:i/>
          <w:u w:val="single"/>
        </w:rPr>
        <w:t>CONTENIDOS DEL PRIMER TRIMESTRE</w:t>
      </w:r>
    </w:p>
    <w:p w:rsidR="00E75032" w:rsidRPr="006C0484" w:rsidRDefault="00E75032" w:rsidP="00A66406">
      <w:pPr>
        <w:pStyle w:val="BodyText"/>
        <w:spacing w:before="120"/>
        <w:ind w:left="284" w:firstLine="0"/>
        <w:jc w:val="both"/>
      </w:pP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NÚMEROS ENTEROS</w:t>
      </w:r>
    </w:p>
    <w:p w:rsidR="00E75032" w:rsidRPr="006C0484" w:rsidRDefault="00E75032" w:rsidP="005C4CC6">
      <w:pPr>
        <w:pStyle w:val="ListParagraph"/>
        <w:numPr>
          <w:ilvl w:val="0"/>
          <w:numId w:val="26"/>
        </w:numPr>
        <w:spacing w:before="120"/>
        <w:rPr>
          <w:sz w:val="24"/>
          <w:szCs w:val="24"/>
        </w:rPr>
      </w:pPr>
      <w:r w:rsidRPr="006C0484">
        <w:rPr>
          <w:sz w:val="24"/>
          <w:szCs w:val="24"/>
        </w:rPr>
        <w:t>Conceptos</w:t>
      </w:r>
      <w:r>
        <w:rPr>
          <w:sz w:val="24"/>
          <w:szCs w:val="24"/>
        </w:rPr>
        <w:t xml:space="preserve"> </w:t>
      </w:r>
      <w:r w:rsidRPr="006C0484">
        <w:rPr>
          <w:sz w:val="24"/>
          <w:szCs w:val="24"/>
        </w:rPr>
        <w:t>generales:</w:t>
      </w:r>
    </w:p>
    <w:p w:rsidR="00E75032" w:rsidRPr="006C0484" w:rsidRDefault="00E75032" w:rsidP="005C4CC6">
      <w:pPr>
        <w:pStyle w:val="ListParagraph"/>
        <w:numPr>
          <w:ilvl w:val="2"/>
          <w:numId w:val="28"/>
        </w:numPr>
        <w:tabs>
          <w:tab w:val="left" w:pos="837"/>
        </w:tabs>
        <w:spacing w:before="120"/>
        <w:rPr>
          <w:sz w:val="24"/>
          <w:szCs w:val="24"/>
        </w:rPr>
      </w:pPr>
      <w:r w:rsidRPr="006C0484">
        <w:rPr>
          <w:sz w:val="24"/>
          <w:szCs w:val="24"/>
        </w:rPr>
        <w:t>Representación en una</w:t>
      </w:r>
      <w:r>
        <w:rPr>
          <w:sz w:val="24"/>
          <w:szCs w:val="24"/>
        </w:rPr>
        <w:t xml:space="preserve"> </w:t>
      </w:r>
      <w:r w:rsidRPr="006C0484">
        <w:rPr>
          <w:sz w:val="24"/>
          <w:szCs w:val="24"/>
        </w:rPr>
        <w:t>recta.</w:t>
      </w:r>
    </w:p>
    <w:p w:rsidR="00E75032" w:rsidRPr="006C0484" w:rsidRDefault="00E75032" w:rsidP="005C4CC6">
      <w:pPr>
        <w:pStyle w:val="ListParagraph"/>
        <w:numPr>
          <w:ilvl w:val="2"/>
          <w:numId w:val="28"/>
        </w:numPr>
        <w:tabs>
          <w:tab w:val="left" w:pos="837"/>
        </w:tabs>
        <w:spacing w:before="120"/>
        <w:rPr>
          <w:sz w:val="24"/>
          <w:szCs w:val="24"/>
        </w:rPr>
      </w:pPr>
      <w:r w:rsidRPr="006C0484">
        <w:rPr>
          <w:sz w:val="24"/>
          <w:szCs w:val="24"/>
        </w:rPr>
        <w:t>Comparación y</w:t>
      </w:r>
      <w:r>
        <w:rPr>
          <w:sz w:val="24"/>
          <w:szCs w:val="24"/>
        </w:rPr>
        <w:t xml:space="preserve"> </w:t>
      </w:r>
      <w:r w:rsidRPr="006C0484">
        <w:rPr>
          <w:sz w:val="24"/>
          <w:szCs w:val="24"/>
        </w:rPr>
        <w:t>ordenación.</w:t>
      </w:r>
    </w:p>
    <w:p w:rsidR="00E75032" w:rsidRPr="006C0484" w:rsidRDefault="00E75032" w:rsidP="005C4CC6">
      <w:pPr>
        <w:pStyle w:val="ListParagraph"/>
        <w:numPr>
          <w:ilvl w:val="2"/>
          <w:numId w:val="28"/>
        </w:numPr>
        <w:tabs>
          <w:tab w:val="left" w:pos="837"/>
        </w:tabs>
        <w:spacing w:before="120"/>
        <w:rPr>
          <w:sz w:val="24"/>
          <w:szCs w:val="24"/>
        </w:rPr>
      </w:pPr>
      <w:r w:rsidRPr="006C0484">
        <w:rPr>
          <w:sz w:val="24"/>
          <w:szCs w:val="24"/>
        </w:rPr>
        <w:t>Valor absoluto.</w:t>
      </w:r>
    </w:p>
    <w:p w:rsidR="00E75032" w:rsidRPr="006C0484" w:rsidRDefault="00E75032" w:rsidP="005C4CC6">
      <w:pPr>
        <w:pStyle w:val="ListParagraph"/>
        <w:numPr>
          <w:ilvl w:val="0"/>
          <w:numId w:val="26"/>
        </w:numPr>
        <w:spacing w:before="120"/>
        <w:rPr>
          <w:sz w:val="24"/>
          <w:szCs w:val="24"/>
          <w:lang w:val="es-ES_tradnl"/>
        </w:rPr>
      </w:pPr>
      <w:r w:rsidRPr="006C0484">
        <w:rPr>
          <w:sz w:val="24"/>
          <w:szCs w:val="24"/>
          <w:lang w:val="es-ES_tradnl"/>
        </w:rPr>
        <w:t xml:space="preserve">Operaciones </w:t>
      </w:r>
      <w:r w:rsidRPr="006C0484">
        <w:rPr>
          <w:spacing w:val="-2"/>
          <w:sz w:val="24"/>
          <w:szCs w:val="24"/>
          <w:lang w:val="es-ES_tradnl"/>
        </w:rPr>
        <w:t xml:space="preserve">(suma, </w:t>
      </w:r>
      <w:r w:rsidRPr="006C0484">
        <w:rPr>
          <w:sz w:val="24"/>
          <w:szCs w:val="24"/>
          <w:lang w:val="es-ES_tradnl"/>
        </w:rPr>
        <w:t>resta, multiplicación y</w:t>
      </w:r>
      <w:r>
        <w:rPr>
          <w:sz w:val="24"/>
          <w:szCs w:val="24"/>
          <w:lang w:val="es-ES_tradnl"/>
        </w:rPr>
        <w:t xml:space="preserve"> </w:t>
      </w:r>
      <w:r w:rsidRPr="006C0484">
        <w:rPr>
          <w:sz w:val="24"/>
          <w:szCs w:val="24"/>
          <w:lang w:val="es-ES_tradnl"/>
        </w:rPr>
        <w:t>división):</w:t>
      </w:r>
    </w:p>
    <w:p w:rsidR="00E75032" w:rsidRPr="006C0484" w:rsidRDefault="00E75032" w:rsidP="005C4CC6">
      <w:pPr>
        <w:pStyle w:val="ListParagraph"/>
        <w:numPr>
          <w:ilvl w:val="1"/>
          <w:numId w:val="30"/>
        </w:numPr>
        <w:tabs>
          <w:tab w:val="left" w:pos="837"/>
        </w:tabs>
        <w:spacing w:before="120"/>
        <w:rPr>
          <w:sz w:val="24"/>
          <w:szCs w:val="24"/>
          <w:lang w:val="es-ES_tradnl"/>
        </w:rPr>
      </w:pPr>
      <w:r w:rsidRPr="006C0484">
        <w:rPr>
          <w:sz w:val="24"/>
          <w:szCs w:val="24"/>
          <w:lang w:val="es-ES_tradnl"/>
        </w:rPr>
        <w:t>Propiedades de cada una de</w:t>
      </w:r>
      <w:r>
        <w:rPr>
          <w:sz w:val="24"/>
          <w:szCs w:val="24"/>
          <w:lang w:val="es-ES_tradnl"/>
        </w:rPr>
        <w:t xml:space="preserve"> </w:t>
      </w:r>
      <w:r w:rsidRPr="006C0484">
        <w:rPr>
          <w:sz w:val="24"/>
          <w:szCs w:val="24"/>
          <w:lang w:val="es-ES_tradnl"/>
        </w:rPr>
        <w:t>ellas.</w:t>
      </w:r>
    </w:p>
    <w:p w:rsidR="00E75032" w:rsidRPr="006C0484" w:rsidRDefault="00E75032" w:rsidP="005C4CC6">
      <w:pPr>
        <w:pStyle w:val="ListParagraph"/>
        <w:numPr>
          <w:ilvl w:val="1"/>
          <w:numId w:val="30"/>
        </w:numPr>
        <w:tabs>
          <w:tab w:val="left" w:pos="837"/>
        </w:tabs>
        <w:spacing w:before="120"/>
        <w:rPr>
          <w:sz w:val="24"/>
          <w:szCs w:val="24"/>
        </w:rPr>
      </w:pPr>
      <w:r w:rsidRPr="006C0484">
        <w:rPr>
          <w:sz w:val="24"/>
          <w:szCs w:val="24"/>
        </w:rPr>
        <w:t>Sacar factor</w:t>
      </w:r>
      <w:r>
        <w:rPr>
          <w:sz w:val="24"/>
          <w:szCs w:val="24"/>
        </w:rPr>
        <w:t xml:space="preserve"> </w:t>
      </w:r>
      <w:r w:rsidRPr="006C0484">
        <w:rPr>
          <w:sz w:val="24"/>
          <w:szCs w:val="24"/>
        </w:rPr>
        <w:t>común.</w:t>
      </w:r>
    </w:p>
    <w:p w:rsidR="00E75032" w:rsidRPr="006C0484" w:rsidRDefault="00E75032" w:rsidP="005C4CC6">
      <w:pPr>
        <w:pStyle w:val="ListParagraph"/>
        <w:numPr>
          <w:ilvl w:val="1"/>
          <w:numId w:val="30"/>
        </w:numPr>
        <w:tabs>
          <w:tab w:val="left" w:pos="837"/>
        </w:tabs>
        <w:spacing w:before="120"/>
        <w:rPr>
          <w:sz w:val="24"/>
          <w:szCs w:val="24"/>
          <w:lang w:val="es-ES_tradnl"/>
        </w:rPr>
      </w:pPr>
      <w:r w:rsidRPr="006C0484">
        <w:rPr>
          <w:sz w:val="24"/>
          <w:szCs w:val="24"/>
          <w:lang w:val="es-ES_tradnl"/>
        </w:rPr>
        <w:t>Prioridad de operaciones y uso de</w:t>
      </w:r>
      <w:r>
        <w:rPr>
          <w:sz w:val="24"/>
          <w:szCs w:val="24"/>
          <w:lang w:val="es-ES_tradnl"/>
        </w:rPr>
        <w:t xml:space="preserve"> </w:t>
      </w:r>
      <w:r w:rsidRPr="006C0484">
        <w:rPr>
          <w:sz w:val="24"/>
          <w:szCs w:val="24"/>
          <w:lang w:val="es-ES_tradnl"/>
        </w:rPr>
        <w:t>paréntesis.</w:t>
      </w:r>
    </w:p>
    <w:p w:rsidR="00E75032" w:rsidRPr="006C0484" w:rsidRDefault="00E75032" w:rsidP="005C4CC6">
      <w:pPr>
        <w:pStyle w:val="ListParagraph"/>
        <w:numPr>
          <w:ilvl w:val="1"/>
          <w:numId w:val="30"/>
        </w:numPr>
        <w:tabs>
          <w:tab w:val="left" w:pos="837"/>
        </w:tabs>
        <w:spacing w:before="120"/>
        <w:rPr>
          <w:sz w:val="24"/>
          <w:szCs w:val="24"/>
        </w:rPr>
      </w:pPr>
      <w:r w:rsidRPr="006C0484">
        <w:rPr>
          <w:sz w:val="24"/>
          <w:szCs w:val="24"/>
        </w:rPr>
        <w:t>Resolución de</w:t>
      </w:r>
      <w:r>
        <w:rPr>
          <w:sz w:val="24"/>
          <w:szCs w:val="24"/>
        </w:rPr>
        <w:t xml:space="preserve"> </w:t>
      </w:r>
      <w:r w:rsidRPr="006C0484">
        <w:rPr>
          <w:sz w:val="24"/>
          <w:szCs w:val="24"/>
        </w:rPr>
        <w:t>problemas.</w:t>
      </w:r>
    </w:p>
    <w:p w:rsidR="00E75032" w:rsidRPr="006117B9" w:rsidRDefault="00E75032" w:rsidP="00A66406">
      <w:pPr>
        <w:pStyle w:val="BodyText"/>
        <w:spacing w:before="120"/>
        <w:ind w:left="284" w:firstLine="0"/>
        <w:jc w:val="both"/>
        <w:rPr>
          <w:b/>
        </w:rPr>
      </w:pPr>
    </w:p>
    <w:p w:rsidR="00E75032" w:rsidRPr="006117B9" w:rsidRDefault="00E75032" w:rsidP="00A66406">
      <w:pPr>
        <w:pStyle w:val="BodyText"/>
        <w:spacing w:before="120"/>
        <w:ind w:left="284" w:firstLine="0"/>
        <w:jc w:val="both"/>
        <w:rPr>
          <w:b/>
        </w:rPr>
      </w:pPr>
      <w:r w:rsidRPr="006117B9">
        <w:rPr>
          <w:b/>
        </w:rPr>
        <w:t>POTENCIACIÓN Y RAÍCES CUADRADAS</w:t>
      </w:r>
    </w:p>
    <w:p w:rsidR="00E75032" w:rsidRPr="00E338DD" w:rsidRDefault="00E75032" w:rsidP="00A66406">
      <w:pPr>
        <w:pStyle w:val="ListParagraph"/>
        <w:numPr>
          <w:ilvl w:val="0"/>
          <w:numId w:val="26"/>
        </w:numPr>
        <w:spacing w:before="120"/>
        <w:rPr>
          <w:sz w:val="24"/>
          <w:szCs w:val="24"/>
          <w:lang w:val="es-ES_tradnl"/>
        </w:rPr>
      </w:pPr>
      <w:r w:rsidRPr="00E338DD">
        <w:rPr>
          <w:sz w:val="24"/>
          <w:szCs w:val="24"/>
          <w:lang w:val="es-ES_tradnl"/>
        </w:rPr>
        <w:t>Potencias de números enteros:</w:t>
      </w:r>
    </w:p>
    <w:p w:rsidR="00E75032" w:rsidRPr="006C0484" w:rsidRDefault="00E75032" w:rsidP="00E338DD">
      <w:pPr>
        <w:pStyle w:val="ListParagraph"/>
        <w:numPr>
          <w:ilvl w:val="0"/>
          <w:numId w:val="34"/>
        </w:numPr>
        <w:tabs>
          <w:tab w:val="left" w:pos="837"/>
        </w:tabs>
        <w:spacing w:before="120"/>
        <w:rPr>
          <w:sz w:val="24"/>
          <w:szCs w:val="24"/>
        </w:rPr>
      </w:pPr>
      <w:r w:rsidRPr="006C0484">
        <w:rPr>
          <w:sz w:val="24"/>
          <w:szCs w:val="24"/>
        </w:rPr>
        <w:t>Conceptos generales (base,</w:t>
      </w:r>
      <w:r>
        <w:rPr>
          <w:sz w:val="24"/>
          <w:szCs w:val="24"/>
        </w:rPr>
        <w:t xml:space="preserve"> </w:t>
      </w:r>
      <w:r w:rsidRPr="006C0484">
        <w:rPr>
          <w:sz w:val="24"/>
          <w:szCs w:val="24"/>
        </w:rPr>
        <w:t>exponente).</w:t>
      </w:r>
    </w:p>
    <w:p w:rsidR="00E75032" w:rsidRPr="006C0484" w:rsidRDefault="00E75032" w:rsidP="00E338DD">
      <w:pPr>
        <w:pStyle w:val="ListParagraph"/>
        <w:numPr>
          <w:ilvl w:val="0"/>
          <w:numId w:val="34"/>
        </w:numPr>
        <w:tabs>
          <w:tab w:val="left" w:pos="837"/>
        </w:tabs>
        <w:spacing w:before="120"/>
        <w:rPr>
          <w:sz w:val="24"/>
          <w:szCs w:val="24"/>
        </w:rPr>
      </w:pPr>
      <w:r w:rsidRPr="006C0484">
        <w:rPr>
          <w:sz w:val="24"/>
          <w:szCs w:val="24"/>
        </w:rPr>
        <w:t>Cálculo de una</w:t>
      </w:r>
      <w:r>
        <w:rPr>
          <w:sz w:val="24"/>
          <w:szCs w:val="24"/>
        </w:rPr>
        <w:t xml:space="preserve"> </w:t>
      </w:r>
      <w:r w:rsidRPr="006C0484">
        <w:rPr>
          <w:sz w:val="24"/>
          <w:szCs w:val="24"/>
        </w:rPr>
        <w:t>potencia.</w:t>
      </w:r>
    </w:p>
    <w:p w:rsidR="00E75032" w:rsidRPr="006C0484" w:rsidRDefault="00E75032" w:rsidP="00E338DD">
      <w:pPr>
        <w:pStyle w:val="ListParagraph"/>
        <w:numPr>
          <w:ilvl w:val="0"/>
          <w:numId w:val="34"/>
        </w:numPr>
        <w:tabs>
          <w:tab w:val="left" w:pos="837"/>
        </w:tabs>
        <w:spacing w:before="120"/>
        <w:rPr>
          <w:sz w:val="24"/>
          <w:szCs w:val="24"/>
        </w:rPr>
      </w:pPr>
      <w:r w:rsidRPr="006C0484">
        <w:rPr>
          <w:sz w:val="24"/>
          <w:szCs w:val="24"/>
        </w:rPr>
        <w:t>Potencias de10.</w:t>
      </w:r>
    </w:p>
    <w:p w:rsidR="00E75032" w:rsidRPr="00E338DD" w:rsidRDefault="00E75032" w:rsidP="00A66406">
      <w:pPr>
        <w:pStyle w:val="ListParagraph"/>
        <w:numPr>
          <w:ilvl w:val="0"/>
          <w:numId w:val="26"/>
        </w:numPr>
        <w:spacing w:before="120"/>
        <w:rPr>
          <w:sz w:val="24"/>
          <w:szCs w:val="24"/>
          <w:lang w:val="es-ES_tradnl"/>
        </w:rPr>
      </w:pPr>
      <w:r w:rsidRPr="00E338DD">
        <w:rPr>
          <w:sz w:val="24"/>
          <w:szCs w:val="24"/>
          <w:lang w:val="es-ES_tradnl"/>
        </w:rPr>
        <w:t>Operaciones con potencias:</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Producto de potencias de igual base.</w:t>
      </w:r>
    </w:p>
    <w:p w:rsidR="00E75032" w:rsidRPr="00E338DD" w:rsidRDefault="00E75032" w:rsidP="00A66406">
      <w:pPr>
        <w:pStyle w:val="ListParagraph"/>
        <w:numPr>
          <w:ilvl w:val="0"/>
          <w:numId w:val="34"/>
        </w:numPr>
        <w:tabs>
          <w:tab w:val="left" w:pos="837"/>
        </w:tabs>
        <w:spacing w:before="120"/>
        <w:rPr>
          <w:sz w:val="24"/>
          <w:szCs w:val="24"/>
        </w:rPr>
      </w:pPr>
      <w:r w:rsidRPr="00E338DD">
        <w:rPr>
          <w:sz w:val="24"/>
          <w:szCs w:val="24"/>
        </w:rPr>
        <w:t>Producto de potencias de igual exponente.</w:t>
      </w:r>
    </w:p>
    <w:p w:rsidR="00E75032" w:rsidRPr="00E338DD" w:rsidRDefault="00E75032" w:rsidP="00A66406">
      <w:pPr>
        <w:pStyle w:val="ListParagraph"/>
        <w:numPr>
          <w:ilvl w:val="0"/>
          <w:numId w:val="34"/>
        </w:numPr>
        <w:tabs>
          <w:tab w:val="left" w:pos="837"/>
        </w:tabs>
        <w:spacing w:before="120"/>
        <w:rPr>
          <w:sz w:val="24"/>
          <w:szCs w:val="24"/>
        </w:rPr>
      </w:pPr>
      <w:r w:rsidRPr="00E338DD">
        <w:rPr>
          <w:sz w:val="24"/>
          <w:szCs w:val="24"/>
        </w:rPr>
        <w:t>Cociente de potencias de igual base.</w:t>
      </w:r>
    </w:p>
    <w:p w:rsidR="00E75032" w:rsidRPr="00E338DD" w:rsidRDefault="00E75032" w:rsidP="00A66406">
      <w:pPr>
        <w:pStyle w:val="ListParagraph"/>
        <w:numPr>
          <w:ilvl w:val="0"/>
          <w:numId w:val="34"/>
        </w:numPr>
        <w:tabs>
          <w:tab w:val="left" w:pos="837"/>
        </w:tabs>
        <w:spacing w:before="120"/>
        <w:rPr>
          <w:sz w:val="24"/>
          <w:szCs w:val="24"/>
        </w:rPr>
      </w:pPr>
      <w:r w:rsidRPr="00E338DD">
        <w:rPr>
          <w:sz w:val="24"/>
          <w:szCs w:val="24"/>
        </w:rPr>
        <w:t>Cociente de potencias de igual exponente.</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Potencia de otra</w:t>
      </w:r>
      <w:r>
        <w:rPr>
          <w:sz w:val="24"/>
          <w:szCs w:val="24"/>
        </w:rPr>
        <w:t xml:space="preserve"> </w:t>
      </w:r>
      <w:r w:rsidRPr="006C0484">
        <w:rPr>
          <w:sz w:val="24"/>
          <w:szCs w:val="24"/>
        </w:rPr>
        <w:t>potencia.</w:t>
      </w:r>
    </w:p>
    <w:p w:rsidR="00E75032" w:rsidRPr="00E338DD" w:rsidRDefault="00E75032" w:rsidP="00A66406">
      <w:pPr>
        <w:pStyle w:val="ListParagraph"/>
        <w:numPr>
          <w:ilvl w:val="0"/>
          <w:numId w:val="26"/>
        </w:numPr>
        <w:spacing w:before="120"/>
        <w:rPr>
          <w:sz w:val="24"/>
          <w:szCs w:val="24"/>
          <w:lang w:val="es-ES_tradnl"/>
        </w:rPr>
      </w:pPr>
      <w:r w:rsidRPr="00E338DD">
        <w:rPr>
          <w:sz w:val="24"/>
          <w:szCs w:val="24"/>
          <w:lang w:val="es-ES_tradnl"/>
        </w:rPr>
        <w:t>Raíces cuadradas:</w:t>
      </w:r>
    </w:p>
    <w:p w:rsidR="00E75032" w:rsidRPr="00E338DD" w:rsidRDefault="00E75032" w:rsidP="00A66406">
      <w:pPr>
        <w:pStyle w:val="ListParagraph"/>
        <w:numPr>
          <w:ilvl w:val="0"/>
          <w:numId w:val="34"/>
        </w:numPr>
        <w:tabs>
          <w:tab w:val="left" w:pos="837"/>
        </w:tabs>
        <w:spacing w:before="120"/>
        <w:rPr>
          <w:sz w:val="24"/>
          <w:szCs w:val="24"/>
        </w:rPr>
      </w:pPr>
      <w:r w:rsidRPr="00E338DD">
        <w:rPr>
          <w:sz w:val="24"/>
          <w:szCs w:val="24"/>
        </w:rPr>
        <w:t>Cálculo de una raíz cuadrada.</w:t>
      </w:r>
    </w:p>
    <w:p w:rsidR="00E75032" w:rsidRPr="006117B9" w:rsidRDefault="00E75032" w:rsidP="00A66406">
      <w:pPr>
        <w:pStyle w:val="BodyText"/>
        <w:spacing w:before="120"/>
        <w:ind w:left="284" w:firstLine="0"/>
        <w:jc w:val="both"/>
        <w:rPr>
          <w:b/>
        </w:rPr>
      </w:pPr>
    </w:p>
    <w:p w:rsidR="00E75032" w:rsidRPr="006117B9" w:rsidRDefault="00E75032" w:rsidP="00A66406">
      <w:pPr>
        <w:pStyle w:val="BodyText"/>
        <w:spacing w:before="120"/>
        <w:ind w:left="284" w:firstLine="0"/>
        <w:jc w:val="both"/>
        <w:rPr>
          <w:b/>
        </w:rPr>
      </w:pPr>
      <w:r w:rsidRPr="006117B9">
        <w:rPr>
          <w:b/>
        </w:rPr>
        <w:t>FRACCIONES Y NÚMEROS DECIMALES</w:t>
      </w:r>
    </w:p>
    <w:p w:rsidR="00E75032" w:rsidRPr="00E338DD" w:rsidRDefault="00E75032" w:rsidP="00A66406">
      <w:pPr>
        <w:pStyle w:val="ListParagraph"/>
        <w:numPr>
          <w:ilvl w:val="0"/>
          <w:numId w:val="26"/>
        </w:numPr>
        <w:spacing w:before="120"/>
        <w:rPr>
          <w:sz w:val="24"/>
          <w:szCs w:val="24"/>
          <w:lang w:val="es-ES_tradnl"/>
        </w:rPr>
      </w:pPr>
      <w:r w:rsidRPr="00E338DD">
        <w:rPr>
          <w:sz w:val="24"/>
          <w:szCs w:val="24"/>
          <w:lang w:val="es-ES_tradnl"/>
        </w:rPr>
        <w:t>Fracciones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Conceptos</w:t>
      </w:r>
      <w:r>
        <w:rPr>
          <w:sz w:val="24"/>
          <w:szCs w:val="24"/>
        </w:rPr>
        <w:t xml:space="preserve"> </w:t>
      </w:r>
      <w:r w:rsidRPr="006C0484">
        <w:rPr>
          <w:sz w:val="24"/>
          <w:szCs w:val="24"/>
        </w:rPr>
        <w:t>generales:</w:t>
      </w:r>
    </w:p>
    <w:p w:rsidR="00E75032" w:rsidRPr="006C0484" w:rsidRDefault="00E75032" w:rsidP="00E338DD">
      <w:pPr>
        <w:pStyle w:val="ListParagraph"/>
        <w:numPr>
          <w:ilvl w:val="0"/>
          <w:numId w:val="34"/>
        </w:numPr>
        <w:tabs>
          <w:tab w:val="left" w:pos="837"/>
        </w:tabs>
        <w:spacing w:before="120"/>
        <w:rPr>
          <w:sz w:val="24"/>
          <w:szCs w:val="24"/>
        </w:rPr>
      </w:pPr>
      <w:r w:rsidRPr="006C0484">
        <w:rPr>
          <w:sz w:val="24"/>
          <w:szCs w:val="24"/>
        </w:rPr>
        <w:t>Representación en una</w:t>
      </w:r>
      <w:r>
        <w:rPr>
          <w:sz w:val="24"/>
          <w:szCs w:val="24"/>
        </w:rPr>
        <w:t xml:space="preserve"> </w:t>
      </w:r>
      <w:r w:rsidRPr="006C0484">
        <w:rPr>
          <w:sz w:val="24"/>
          <w:szCs w:val="24"/>
        </w:rPr>
        <w:t>recta.</w:t>
      </w:r>
    </w:p>
    <w:p w:rsidR="00E75032" w:rsidRPr="006C0484" w:rsidRDefault="00E75032" w:rsidP="00E338DD">
      <w:pPr>
        <w:pStyle w:val="ListParagraph"/>
        <w:numPr>
          <w:ilvl w:val="0"/>
          <w:numId w:val="34"/>
        </w:numPr>
        <w:tabs>
          <w:tab w:val="left" w:pos="837"/>
        </w:tabs>
        <w:spacing w:before="120"/>
        <w:rPr>
          <w:sz w:val="24"/>
          <w:szCs w:val="24"/>
        </w:rPr>
      </w:pPr>
      <w:r w:rsidRPr="006C0484">
        <w:rPr>
          <w:sz w:val="24"/>
          <w:szCs w:val="24"/>
        </w:rPr>
        <w:t>Comparación y</w:t>
      </w:r>
      <w:r>
        <w:rPr>
          <w:sz w:val="24"/>
          <w:szCs w:val="24"/>
        </w:rPr>
        <w:t xml:space="preserve"> </w:t>
      </w:r>
      <w:r w:rsidRPr="006C0484">
        <w:rPr>
          <w:sz w:val="24"/>
          <w:szCs w:val="24"/>
        </w:rPr>
        <w:t>ordenación.</w:t>
      </w:r>
    </w:p>
    <w:p w:rsidR="00E75032" w:rsidRPr="003907F7" w:rsidRDefault="00E75032" w:rsidP="00E338DD">
      <w:pPr>
        <w:pStyle w:val="ListParagraph"/>
        <w:numPr>
          <w:ilvl w:val="0"/>
          <w:numId w:val="34"/>
        </w:numPr>
        <w:tabs>
          <w:tab w:val="left" w:pos="837"/>
        </w:tabs>
        <w:spacing w:before="120"/>
        <w:rPr>
          <w:sz w:val="24"/>
          <w:szCs w:val="24"/>
          <w:lang w:val="es-ES"/>
        </w:rPr>
      </w:pPr>
      <w:r w:rsidRPr="003907F7">
        <w:rPr>
          <w:sz w:val="24"/>
          <w:szCs w:val="24"/>
          <w:lang w:val="es-ES"/>
        </w:rPr>
        <w:t>Fracciones equivalentes (simplificación y reducción a común denominador de fracciones).</w:t>
      </w:r>
    </w:p>
    <w:p w:rsidR="00E75032" w:rsidRPr="003907F7" w:rsidRDefault="00E75032" w:rsidP="00E338DD">
      <w:pPr>
        <w:pStyle w:val="ListParagraph"/>
        <w:numPr>
          <w:ilvl w:val="0"/>
          <w:numId w:val="34"/>
        </w:numPr>
        <w:tabs>
          <w:tab w:val="left" w:pos="837"/>
        </w:tabs>
        <w:spacing w:before="120"/>
        <w:rPr>
          <w:sz w:val="24"/>
          <w:szCs w:val="24"/>
          <w:lang w:val="es-ES"/>
        </w:rPr>
      </w:pPr>
      <w:r w:rsidRPr="003907F7">
        <w:rPr>
          <w:sz w:val="24"/>
          <w:szCs w:val="24"/>
          <w:lang w:val="es-ES"/>
        </w:rPr>
        <w:t>Operaciones (suma, resta, multiplicación, división, potencias y raíces) y resolución de problemas.</w:t>
      </w:r>
    </w:p>
    <w:p w:rsidR="00E75032" w:rsidRDefault="00E75032" w:rsidP="00A66406">
      <w:pPr>
        <w:pStyle w:val="BodyText"/>
        <w:spacing w:before="120"/>
        <w:ind w:left="284" w:firstLine="0"/>
        <w:jc w:val="both"/>
      </w:pPr>
    </w:p>
    <w:p w:rsidR="00E75032" w:rsidRDefault="00E75032" w:rsidP="00A66406">
      <w:pPr>
        <w:pStyle w:val="ListParagraph"/>
        <w:numPr>
          <w:ilvl w:val="0"/>
          <w:numId w:val="26"/>
        </w:numPr>
        <w:spacing w:before="120"/>
        <w:rPr>
          <w:sz w:val="24"/>
          <w:szCs w:val="24"/>
          <w:lang w:val="es-ES_tradnl"/>
        </w:rPr>
      </w:pPr>
      <w:r w:rsidRPr="00E338DD">
        <w:rPr>
          <w:sz w:val="24"/>
          <w:szCs w:val="24"/>
          <w:lang w:val="es-ES_tradnl"/>
        </w:rPr>
        <w:t>Números</w:t>
      </w:r>
      <w:r>
        <w:rPr>
          <w:sz w:val="24"/>
          <w:szCs w:val="24"/>
          <w:lang w:val="es-ES_tradnl"/>
        </w:rPr>
        <w:t xml:space="preserve"> </w:t>
      </w:r>
      <w:r w:rsidRPr="00E338DD">
        <w:rPr>
          <w:sz w:val="24"/>
          <w:szCs w:val="24"/>
          <w:lang w:val="es-ES_tradnl"/>
        </w:rPr>
        <w:t>decimales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Conceptos</w:t>
      </w:r>
      <w:r>
        <w:rPr>
          <w:sz w:val="24"/>
          <w:szCs w:val="24"/>
        </w:rPr>
        <w:t xml:space="preserve"> </w:t>
      </w:r>
      <w:r w:rsidRPr="006C0484">
        <w:rPr>
          <w:sz w:val="24"/>
          <w:szCs w:val="24"/>
        </w:rPr>
        <w:t>generales:</w:t>
      </w:r>
    </w:p>
    <w:p w:rsidR="00E75032" w:rsidRPr="006C0484" w:rsidRDefault="00E75032" w:rsidP="00E338DD">
      <w:pPr>
        <w:pStyle w:val="ListParagraph"/>
        <w:numPr>
          <w:ilvl w:val="3"/>
          <w:numId w:val="36"/>
        </w:numPr>
        <w:tabs>
          <w:tab w:val="left" w:pos="1403"/>
        </w:tabs>
        <w:spacing w:before="120"/>
        <w:rPr>
          <w:sz w:val="24"/>
          <w:szCs w:val="24"/>
        </w:rPr>
      </w:pPr>
      <w:r w:rsidRPr="006C0484">
        <w:rPr>
          <w:sz w:val="24"/>
          <w:szCs w:val="24"/>
        </w:rPr>
        <w:t>Lectura y</w:t>
      </w:r>
      <w:r>
        <w:rPr>
          <w:sz w:val="24"/>
          <w:szCs w:val="24"/>
        </w:rPr>
        <w:t xml:space="preserve"> </w:t>
      </w:r>
      <w:r w:rsidRPr="006C0484">
        <w:rPr>
          <w:sz w:val="24"/>
          <w:szCs w:val="24"/>
        </w:rPr>
        <w:t>escritura.</w:t>
      </w:r>
    </w:p>
    <w:p w:rsidR="00E75032" w:rsidRPr="006C0484" w:rsidRDefault="00E75032" w:rsidP="00E338DD">
      <w:pPr>
        <w:pStyle w:val="ListParagraph"/>
        <w:numPr>
          <w:ilvl w:val="3"/>
          <w:numId w:val="36"/>
        </w:numPr>
        <w:tabs>
          <w:tab w:val="left" w:pos="1403"/>
        </w:tabs>
        <w:spacing w:before="120"/>
        <w:rPr>
          <w:sz w:val="24"/>
          <w:szCs w:val="24"/>
        </w:rPr>
      </w:pPr>
      <w:r w:rsidRPr="006C0484">
        <w:rPr>
          <w:sz w:val="24"/>
          <w:szCs w:val="24"/>
        </w:rPr>
        <w:t>Clasificación.</w:t>
      </w:r>
    </w:p>
    <w:p w:rsidR="00E75032" w:rsidRPr="006C0484" w:rsidRDefault="00E75032" w:rsidP="00E338DD">
      <w:pPr>
        <w:pStyle w:val="ListParagraph"/>
        <w:numPr>
          <w:ilvl w:val="3"/>
          <w:numId w:val="36"/>
        </w:numPr>
        <w:tabs>
          <w:tab w:val="left" w:pos="1404"/>
        </w:tabs>
        <w:spacing w:before="120"/>
        <w:rPr>
          <w:sz w:val="24"/>
          <w:szCs w:val="24"/>
        </w:rPr>
      </w:pPr>
      <w:r w:rsidRPr="006C0484">
        <w:rPr>
          <w:sz w:val="24"/>
          <w:szCs w:val="24"/>
        </w:rPr>
        <w:t>Comparación y</w:t>
      </w:r>
      <w:r>
        <w:rPr>
          <w:sz w:val="24"/>
          <w:szCs w:val="24"/>
        </w:rPr>
        <w:t xml:space="preserve"> </w:t>
      </w:r>
      <w:r w:rsidRPr="006C0484">
        <w:rPr>
          <w:sz w:val="24"/>
          <w:szCs w:val="24"/>
        </w:rPr>
        <w:t>ordenación.</w:t>
      </w:r>
    </w:p>
    <w:p w:rsidR="00E75032" w:rsidRPr="006C0484" w:rsidRDefault="00E75032" w:rsidP="00E338DD">
      <w:pPr>
        <w:pStyle w:val="ListParagraph"/>
        <w:numPr>
          <w:ilvl w:val="3"/>
          <w:numId w:val="36"/>
        </w:numPr>
        <w:tabs>
          <w:tab w:val="left" w:pos="1403"/>
        </w:tabs>
        <w:spacing w:before="120"/>
        <w:rPr>
          <w:sz w:val="24"/>
          <w:szCs w:val="24"/>
          <w:lang w:val="es-ES_tradnl"/>
        </w:rPr>
      </w:pPr>
      <w:r w:rsidRPr="006C0484">
        <w:rPr>
          <w:sz w:val="24"/>
          <w:szCs w:val="24"/>
          <w:lang w:val="es-ES_tradnl"/>
        </w:rPr>
        <w:t>Fracción generatriz de un número decimal</w:t>
      </w:r>
      <w:r>
        <w:rPr>
          <w:sz w:val="24"/>
          <w:szCs w:val="24"/>
          <w:lang w:val="es-ES_tradnl"/>
        </w:rPr>
        <w:t xml:space="preserve"> </w:t>
      </w:r>
      <w:r w:rsidRPr="006C0484">
        <w:rPr>
          <w:sz w:val="24"/>
          <w:szCs w:val="24"/>
          <w:lang w:val="es-ES_tradnl"/>
        </w:rPr>
        <w:t>limitado.</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Operaciones (suma, resta, multiplicación,división).</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Resolución de</w:t>
      </w:r>
      <w:r>
        <w:rPr>
          <w:sz w:val="24"/>
          <w:szCs w:val="24"/>
        </w:rPr>
        <w:t xml:space="preserve"> </w:t>
      </w:r>
      <w:r w:rsidRPr="006C0484">
        <w:rPr>
          <w:sz w:val="24"/>
          <w:szCs w:val="24"/>
        </w:rPr>
        <w:t>problemas</w:t>
      </w: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MAGNITUDES YUNIDADES</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Sistema Métrico Decimal:</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Unidades de longitud, masa, superficie, volumen y agrarias.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Equivalencias, transformaciones y</w:t>
      </w:r>
      <w:r>
        <w:rPr>
          <w:sz w:val="24"/>
          <w:szCs w:val="24"/>
        </w:rPr>
        <w:t xml:space="preserve"> </w:t>
      </w:r>
      <w:r w:rsidRPr="006C0484">
        <w:rPr>
          <w:sz w:val="24"/>
          <w:szCs w:val="24"/>
        </w:rPr>
        <w:t>operaciones.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Sistema sexagesimal. Medida del tiempo y</w:t>
      </w:r>
      <w:r>
        <w:rPr>
          <w:sz w:val="24"/>
          <w:szCs w:val="24"/>
          <w:lang w:val="es-ES_tradnl"/>
        </w:rPr>
        <w:t xml:space="preserve"> </w:t>
      </w:r>
      <w:r w:rsidRPr="006C0484">
        <w:rPr>
          <w:sz w:val="24"/>
          <w:szCs w:val="24"/>
          <w:lang w:val="es-ES_tradnl"/>
        </w:rPr>
        <w:t>ángulos:</w:t>
      </w:r>
    </w:p>
    <w:p w:rsidR="00E75032" w:rsidRPr="003907F7" w:rsidRDefault="00E75032" w:rsidP="00105580">
      <w:pPr>
        <w:pStyle w:val="ListParagraph"/>
        <w:numPr>
          <w:ilvl w:val="0"/>
          <w:numId w:val="26"/>
        </w:numPr>
        <w:spacing w:before="120"/>
        <w:rPr>
          <w:sz w:val="24"/>
          <w:szCs w:val="24"/>
          <w:lang w:val="es-ES"/>
        </w:rPr>
      </w:pPr>
      <w:r w:rsidRPr="003907F7">
        <w:rPr>
          <w:sz w:val="24"/>
          <w:szCs w:val="24"/>
          <w:lang w:val="es-ES"/>
        </w:rPr>
        <w:t xml:space="preserve">Paso </w:t>
      </w:r>
      <w:r w:rsidRPr="00105580">
        <w:rPr>
          <w:sz w:val="24"/>
          <w:szCs w:val="24"/>
          <w:lang w:val="es-ES_tradnl"/>
        </w:rPr>
        <w:t>de</w:t>
      </w:r>
      <w:r w:rsidRPr="003907F7">
        <w:rPr>
          <w:sz w:val="24"/>
          <w:szCs w:val="24"/>
          <w:lang w:val="es-ES"/>
        </w:rPr>
        <w:t xml:space="preserve"> unas unidades a otras.</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Transformaciones de cantidades complejas a incomplejas y viceversa.</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Operaciones (suma, resta, multiplicación, división).</w:t>
      </w:r>
    </w:p>
    <w:p w:rsidR="00E75032" w:rsidRPr="006117B9" w:rsidRDefault="00E75032" w:rsidP="00A66406">
      <w:pPr>
        <w:pStyle w:val="BodyText"/>
        <w:spacing w:before="120"/>
        <w:ind w:left="284" w:firstLine="0"/>
        <w:jc w:val="both"/>
        <w:rPr>
          <w:b/>
          <w:i/>
          <w:sz w:val="28"/>
          <w:szCs w:val="28"/>
        </w:rPr>
      </w:pPr>
    </w:p>
    <w:p w:rsidR="00E75032" w:rsidRPr="006117B9" w:rsidRDefault="00E75032" w:rsidP="00A66406">
      <w:pPr>
        <w:pStyle w:val="Heading41"/>
        <w:spacing w:before="120"/>
        <w:ind w:left="284"/>
        <w:jc w:val="both"/>
        <w:rPr>
          <w:b/>
          <w:i/>
        </w:rPr>
      </w:pPr>
      <w:r w:rsidRPr="006117B9">
        <w:rPr>
          <w:b/>
          <w:i/>
          <w:u w:val="single"/>
        </w:rPr>
        <w:t>CONTENIDOS DEL SEGUNDO TRIMESTRE</w:t>
      </w: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PROPORCIONALIDAD</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Conceptos generales: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Magnitudes</w:t>
      </w:r>
      <w:r>
        <w:rPr>
          <w:sz w:val="24"/>
          <w:szCs w:val="24"/>
        </w:rPr>
        <w:t xml:space="preserve"> </w:t>
      </w:r>
      <w:r w:rsidRPr="006C0484">
        <w:rPr>
          <w:sz w:val="24"/>
          <w:szCs w:val="24"/>
        </w:rPr>
        <w:t>proporcionales.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Razón: términos y</w:t>
      </w:r>
      <w:r>
        <w:rPr>
          <w:sz w:val="24"/>
          <w:szCs w:val="24"/>
        </w:rPr>
        <w:t xml:space="preserve"> </w:t>
      </w:r>
      <w:r w:rsidRPr="006C0484">
        <w:rPr>
          <w:sz w:val="24"/>
          <w:szCs w:val="24"/>
        </w:rPr>
        <w:t>nomenclatura.</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Proporción: términos, nomenclatura y proporción continua.</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Propiedad fundamental de las proporciones.</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Cálculo de un término en una proporción: cuarta, tercera y media proporcional.</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Aplicaciones de la proporcionalidad:</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Regla de</w:t>
      </w:r>
      <w:r>
        <w:rPr>
          <w:sz w:val="24"/>
          <w:szCs w:val="24"/>
        </w:rPr>
        <w:t xml:space="preserve"> </w:t>
      </w:r>
      <w:r w:rsidRPr="006C0484">
        <w:rPr>
          <w:sz w:val="24"/>
          <w:szCs w:val="24"/>
        </w:rPr>
        <w:t>tres.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Simple:</w:t>
      </w:r>
    </w:p>
    <w:p w:rsidR="00E75032" w:rsidRPr="006C0484" w:rsidRDefault="00E75032" w:rsidP="00A66406">
      <w:pPr>
        <w:pStyle w:val="ListParagraph"/>
        <w:numPr>
          <w:ilvl w:val="3"/>
          <w:numId w:val="10"/>
        </w:numPr>
        <w:tabs>
          <w:tab w:val="left" w:pos="1951"/>
        </w:tabs>
        <w:spacing w:before="120"/>
        <w:ind w:left="284"/>
        <w:rPr>
          <w:sz w:val="24"/>
          <w:szCs w:val="24"/>
        </w:rPr>
      </w:pPr>
      <w:r>
        <w:rPr>
          <w:sz w:val="24"/>
          <w:szCs w:val="24"/>
        </w:rPr>
        <w:t>-</w:t>
      </w:r>
      <w:r w:rsidRPr="006C0484">
        <w:rPr>
          <w:sz w:val="24"/>
          <w:szCs w:val="24"/>
        </w:rPr>
        <w:t>Directa.</w:t>
      </w:r>
    </w:p>
    <w:p w:rsidR="00E75032" w:rsidRPr="006C0484" w:rsidRDefault="00E75032" w:rsidP="00A66406">
      <w:pPr>
        <w:pStyle w:val="ListParagraph"/>
        <w:numPr>
          <w:ilvl w:val="3"/>
          <w:numId w:val="10"/>
        </w:numPr>
        <w:tabs>
          <w:tab w:val="left" w:pos="1951"/>
        </w:tabs>
        <w:spacing w:before="120"/>
        <w:ind w:left="284"/>
        <w:rPr>
          <w:sz w:val="24"/>
          <w:szCs w:val="24"/>
        </w:rPr>
      </w:pPr>
      <w:r>
        <w:rPr>
          <w:sz w:val="24"/>
          <w:szCs w:val="24"/>
        </w:rPr>
        <w:t>-</w:t>
      </w:r>
      <w:r w:rsidRPr="006C0484">
        <w:rPr>
          <w:sz w:val="24"/>
          <w:szCs w:val="24"/>
        </w:rPr>
        <w:t>Inversa.</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Compuesta.</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Porcentajes.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Escalas.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Resolución de</w:t>
      </w:r>
      <w:r>
        <w:rPr>
          <w:sz w:val="24"/>
          <w:szCs w:val="24"/>
        </w:rPr>
        <w:t xml:space="preserve"> </w:t>
      </w:r>
      <w:r w:rsidRPr="006C0484">
        <w:rPr>
          <w:sz w:val="24"/>
          <w:szCs w:val="24"/>
        </w:rPr>
        <w:t>problemas.</w:t>
      </w: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EXPRESIONES ALGEBRAICAS</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Expresiones algebraicas: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Concepto</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Miembros, términos, coeficientes e incógnitas.</w:t>
      </w:r>
    </w:p>
    <w:p w:rsidR="00E75032" w:rsidRPr="003907F7" w:rsidRDefault="00E75032" w:rsidP="00A66406">
      <w:pPr>
        <w:pStyle w:val="ListParagraph"/>
        <w:numPr>
          <w:ilvl w:val="0"/>
          <w:numId w:val="34"/>
        </w:numPr>
        <w:tabs>
          <w:tab w:val="left" w:pos="837"/>
        </w:tabs>
        <w:spacing w:before="120"/>
        <w:rPr>
          <w:sz w:val="24"/>
          <w:szCs w:val="24"/>
          <w:lang w:val="es-ES"/>
        </w:rPr>
      </w:pPr>
      <w:r w:rsidRPr="003907F7">
        <w:rPr>
          <w:sz w:val="24"/>
          <w:szCs w:val="24"/>
          <w:lang w:val="es-ES"/>
        </w:rPr>
        <w:t>Valor numérico de una expresión algebraica.</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Igualdades, identidades y</w:t>
      </w:r>
      <w:r>
        <w:rPr>
          <w:sz w:val="24"/>
          <w:szCs w:val="24"/>
        </w:rPr>
        <w:t xml:space="preserve"> </w:t>
      </w:r>
      <w:r w:rsidRPr="006C0484">
        <w:rPr>
          <w:sz w:val="24"/>
          <w:szCs w:val="24"/>
        </w:rPr>
        <w:t>ecuaciones.</w:t>
      </w:r>
    </w:p>
    <w:p w:rsidR="00E75032" w:rsidRDefault="00E75032" w:rsidP="00A66406">
      <w:pPr>
        <w:pStyle w:val="ListParagraph"/>
        <w:numPr>
          <w:ilvl w:val="0"/>
          <w:numId w:val="34"/>
        </w:numPr>
        <w:tabs>
          <w:tab w:val="left" w:pos="837"/>
        </w:tabs>
        <w:spacing w:before="120"/>
        <w:rPr>
          <w:sz w:val="24"/>
          <w:szCs w:val="24"/>
        </w:rPr>
      </w:pPr>
      <w:r w:rsidRPr="006C0484">
        <w:rPr>
          <w:sz w:val="24"/>
          <w:szCs w:val="24"/>
        </w:rPr>
        <w:t>Grado de una</w:t>
      </w:r>
      <w:r>
        <w:rPr>
          <w:sz w:val="24"/>
          <w:szCs w:val="24"/>
        </w:rPr>
        <w:t xml:space="preserve"> </w:t>
      </w:r>
      <w:r w:rsidRPr="006C0484">
        <w:rPr>
          <w:sz w:val="24"/>
          <w:szCs w:val="24"/>
        </w:rPr>
        <w:t>ecuación.</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Resolución de ecuaciones. de 1º grado con una</w:t>
      </w:r>
      <w:r>
        <w:rPr>
          <w:sz w:val="24"/>
          <w:szCs w:val="24"/>
          <w:lang w:val="es-ES_tradnl"/>
        </w:rPr>
        <w:t xml:space="preserve"> </w:t>
      </w:r>
      <w:r w:rsidRPr="006C0484">
        <w:rPr>
          <w:sz w:val="24"/>
          <w:szCs w:val="24"/>
          <w:lang w:val="es-ES_tradnl"/>
        </w:rPr>
        <w:t>incógnita.</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Las fórmulas son ecuaciones.</w:t>
      </w:r>
    </w:p>
    <w:p w:rsidR="00E75032" w:rsidRPr="006C0484" w:rsidRDefault="00E75032" w:rsidP="00A66406">
      <w:pPr>
        <w:pStyle w:val="ListParagraph"/>
        <w:numPr>
          <w:ilvl w:val="0"/>
          <w:numId w:val="26"/>
        </w:numPr>
        <w:spacing w:before="120"/>
        <w:rPr>
          <w:sz w:val="24"/>
          <w:szCs w:val="24"/>
          <w:lang w:val="es-ES_tradnl"/>
        </w:rPr>
      </w:pPr>
      <w:r>
        <w:rPr>
          <w:sz w:val="24"/>
          <w:szCs w:val="24"/>
          <w:lang w:val="es-ES_tradnl"/>
        </w:rPr>
        <w:t>Planteamiento</w:t>
      </w:r>
      <w:r w:rsidRPr="006C0484">
        <w:rPr>
          <w:sz w:val="24"/>
          <w:szCs w:val="24"/>
          <w:lang w:val="es-ES_tradnl"/>
        </w:rPr>
        <w:t xml:space="preserve"> y resol</w:t>
      </w:r>
      <w:r>
        <w:rPr>
          <w:sz w:val="24"/>
          <w:szCs w:val="24"/>
          <w:lang w:val="es-ES_tradnl"/>
        </w:rPr>
        <w:t>ución</w:t>
      </w:r>
      <w:r w:rsidRPr="006C0484">
        <w:rPr>
          <w:sz w:val="24"/>
          <w:szCs w:val="24"/>
          <w:lang w:val="es-ES_tradnl"/>
        </w:rPr>
        <w:t xml:space="preserve"> de problemas con</w:t>
      </w:r>
      <w:r>
        <w:rPr>
          <w:sz w:val="24"/>
          <w:szCs w:val="24"/>
          <w:lang w:val="es-ES_tradnl"/>
        </w:rPr>
        <w:t xml:space="preserve"> </w:t>
      </w:r>
      <w:r w:rsidRPr="006C0484">
        <w:rPr>
          <w:sz w:val="24"/>
          <w:szCs w:val="24"/>
          <w:lang w:val="es-ES_tradnl"/>
        </w:rPr>
        <w:t>ecuaciones.</w:t>
      </w: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FUNCIONES</w:t>
      </w:r>
    </w:p>
    <w:p w:rsidR="00E75032" w:rsidRPr="006C0484" w:rsidRDefault="00E75032" w:rsidP="00A66406">
      <w:pPr>
        <w:pStyle w:val="ListParagraph"/>
        <w:numPr>
          <w:ilvl w:val="0"/>
          <w:numId w:val="26"/>
        </w:numPr>
        <w:spacing w:before="120"/>
        <w:rPr>
          <w:sz w:val="24"/>
          <w:szCs w:val="24"/>
        </w:rPr>
      </w:pPr>
      <w:r w:rsidRPr="006C0484">
        <w:rPr>
          <w:sz w:val="24"/>
          <w:szCs w:val="24"/>
        </w:rPr>
        <w:t>Conceptos</w:t>
      </w:r>
      <w:r>
        <w:rPr>
          <w:sz w:val="24"/>
          <w:szCs w:val="24"/>
        </w:rPr>
        <w:t xml:space="preserve"> </w:t>
      </w:r>
      <w:r w:rsidRPr="006C0484">
        <w:rPr>
          <w:sz w:val="24"/>
          <w:szCs w:val="24"/>
        </w:rPr>
        <w:t>básicos: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Coordenadas</w:t>
      </w:r>
      <w:r>
        <w:rPr>
          <w:sz w:val="24"/>
          <w:szCs w:val="24"/>
        </w:rPr>
        <w:t xml:space="preserve"> </w:t>
      </w:r>
      <w:r w:rsidRPr="006C0484">
        <w:rPr>
          <w:sz w:val="24"/>
          <w:szCs w:val="24"/>
        </w:rPr>
        <w:t>cartesianas.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Tablas de</w:t>
      </w:r>
      <w:r>
        <w:rPr>
          <w:sz w:val="24"/>
          <w:szCs w:val="24"/>
        </w:rPr>
        <w:t xml:space="preserve"> </w:t>
      </w:r>
      <w:r w:rsidRPr="006C0484">
        <w:rPr>
          <w:sz w:val="24"/>
          <w:szCs w:val="24"/>
        </w:rPr>
        <w:t>valores.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Gráficas</w:t>
      </w:r>
      <w:r>
        <w:rPr>
          <w:sz w:val="24"/>
          <w:szCs w:val="24"/>
        </w:rPr>
        <w:t xml:space="preserve"> </w:t>
      </w:r>
      <w:r w:rsidRPr="006C0484">
        <w:rPr>
          <w:sz w:val="24"/>
          <w:szCs w:val="24"/>
        </w:rPr>
        <w:t>cartesianas: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Diagrama de</w:t>
      </w:r>
      <w:r>
        <w:rPr>
          <w:sz w:val="24"/>
          <w:szCs w:val="24"/>
        </w:rPr>
        <w:t xml:space="preserve"> </w:t>
      </w:r>
      <w:r w:rsidRPr="006C0484">
        <w:rPr>
          <w:sz w:val="24"/>
          <w:szCs w:val="24"/>
        </w:rPr>
        <w:t>puntos.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Polígono de</w:t>
      </w:r>
      <w:r>
        <w:rPr>
          <w:sz w:val="24"/>
          <w:szCs w:val="24"/>
        </w:rPr>
        <w:t xml:space="preserve"> </w:t>
      </w:r>
      <w:r w:rsidRPr="006C0484">
        <w:rPr>
          <w:sz w:val="24"/>
          <w:szCs w:val="24"/>
        </w:rPr>
        <w:t>frecuencias.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Diagrama de</w:t>
      </w:r>
      <w:r>
        <w:rPr>
          <w:sz w:val="24"/>
          <w:szCs w:val="24"/>
        </w:rPr>
        <w:t xml:space="preserve"> </w:t>
      </w:r>
      <w:r w:rsidRPr="006C0484">
        <w:rPr>
          <w:sz w:val="24"/>
          <w:szCs w:val="24"/>
        </w:rPr>
        <w:t>barras.</w:t>
      </w:r>
    </w:p>
    <w:p w:rsidR="00E75032" w:rsidRDefault="00E75032" w:rsidP="00105580">
      <w:pPr>
        <w:pStyle w:val="ListParagraph"/>
        <w:numPr>
          <w:ilvl w:val="0"/>
          <w:numId w:val="26"/>
        </w:numPr>
        <w:spacing w:before="120"/>
        <w:rPr>
          <w:sz w:val="24"/>
          <w:szCs w:val="24"/>
          <w:lang w:val="es-ES_tradnl"/>
        </w:rPr>
      </w:pPr>
      <w:r w:rsidRPr="006C0484">
        <w:rPr>
          <w:sz w:val="24"/>
          <w:szCs w:val="24"/>
          <w:lang w:val="es-ES_tradnl"/>
        </w:rPr>
        <w:t>Interpretación y lectura de gráficas relacionadas con fenómenos naturales, lavida cotidiana y el mundo de la</w:t>
      </w:r>
      <w:r>
        <w:rPr>
          <w:sz w:val="24"/>
          <w:szCs w:val="24"/>
          <w:lang w:val="es-ES_tradnl"/>
        </w:rPr>
        <w:t xml:space="preserve"> </w:t>
      </w:r>
      <w:r w:rsidRPr="006C0484">
        <w:rPr>
          <w:sz w:val="24"/>
          <w:szCs w:val="24"/>
          <w:lang w:val="es-ES_tradnl"/>
        </w:rPr>
        <w:t>información.</w:t>
      </w:r>
    </w:p>
    <w:p w:rsidR="00E75032" w:rsidRPr="006C0484" w:rsidRDefault="00E75032" w:rsidP="00A66406">
      <w:pPr>
        <w:pStyle w:val="BodyText"/>
        <w:spacing w:before="120"/>
        <w:ind w:left="284" w:firstLine="0"/>
        <w:jc w:val="both"/>
      </w:pPr>
    </w:p>
    <w:p w:rsidR="00E75032" w:rsidRPr="006117B9" w:rsidRDefault="00E75032" w:rsidP="00A66406">
      <w:pPr>
        <w:pStyle w:val="Heading41"/>
        <w:spacing w:before="120"/>
        <w:ind w:left="284" w:right="414"/>
        <w:jc w:val="both"/>
        <w:rPr>
          <w:b/>
          <w:i/>
        </w:rPr>
      </w:pPr>
      <w:r w:rsidRPr="006117B9">
        <w:rPr>
          <w:b/>
          <w:i/>
          <w:u w:val="single"/>
        </w:rPr>
        <w:t>CONTENIDOS DEL TERCER TRIMESTRE</w:t>
      </w: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ESTADÍSTICA</w:t>
      </w:r>
    </w:p>
    <w:p w:rsidR="00E75032" w:rsidRPr="006C0484" w:rsidRDefault="00E75032" w:rsidP="00105580">
      <w:pPr>
        <w:pStyle w:val="ListParagraph"/>
        <w:numPr>
          <w:ilvl w:val="0"/>
          <w:numId w:val="26"/>
        </w:numPr>
        <w:spacing w:before="120"/>
        <w:rPr>
          <w:sz w:val="24"/>
          <w:szCs w:val="24"/>
          <w:lang w:val="es-ES_tradnl"/>
        </w:rPr>
      </w:pPr>
      <w:r w:rsidRPr="006C0484">
        <w:rPr>
          <w:sz w:val="24"/>
          <w:szCs w:val="24"/>
          <w:lang w:val="es-ES_tradnl"/>
        </w:rPr>
        <w:t>Conceptos básicos: individuo, población, muestra, frecuencia absoluta y frecuencia relativa.</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Tabla de frecuencias</w:t>
      </w:r>
    </w:p>
    <w:p w:rsidR="00E75032" w:rsidRPr="00105580" w:rsidRDefault="00E75032" w:rsidP="00A66406">
      <w:pPr>
        <w:pStyle w:val="ListParagraph"/>
        <w:numPr>
          <w:ilvl w:val="0"/>
          <w:numId w:val="26"/>
        </w:numPr>
        <w:spacing w:before="120"/>
        <w:rPr>
          <w:sz w:val="24"/>
          <w:szCs w:val="24"/>
          <w:lang w:val="es-ES_tradnl"/>
        </w:rPr>
      </w:pPr>
      <w:r w:rsidRPr="00105580">
        <w:rPr>
          <w:sz w:val="24"/>
          <w:szCs w:val="24"/>
          <w:lang w:val="es-ES_tradnl"/>
        </w:rPr>
        <w:t>Diagramas estadísticos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Medidas de posición: media, mediana y</w:t>
      </w:r>
      <w:r>
        <w:rPr>
          <w:sz w:val="24"/>
          <w:szCs w:val="24"/>
          <w:lang w:val="es-ES_tradnl"/>
        </w:rPr>
        <w:t xml:space="preserve"> </w:t>
      </w:r>
      <w:r w:rsidRPr="006C0484">
        <w:rPr>
          <w:sz w:val="24"/>
          <w:szCs w:val="24"/>
          <w:lang w:val="es-ES_tradnl"/>
        </w:rPr>
        <w:t>moda.</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Ejercicios de aplicación de los conceptos</w:t>
      </w:r>
      <w:r>
        <w:rPr>
          <w:sz w:val="24"/>
          <w:szCs w:val="24"/>
          <w:lang w:val="es-ES_tradnl"/>
        </w:rPr>
        <w:t xml:space="preserve"> </w:t>
      </w:r>
      <w:r w:rsidRPr="006C0484">
        <w:rPr>
          <w:sz w:val="24"/>
          <w:szCs w:val="24"/>
          <w:lang w:val="es-ES_tradnl"/>
        </w:rPr>
        <w:t>estudiados.</w:t>
      </w:r>
    </w:p>
    <w:p w:rsidR="00E75032" w:rsidRPr="006C0484" w:rsidRDefault="00E75032" w:rsidP="00A66406">
      <w:pPr>
        <w:pStyle w:val="BodyText"/>
        <w:spacing w:before="120"/>
        <w:ind w:left="284" w:firstLine="0"/>
        <w:jc w:val="both"/>
      </w:pPr>
    </w:p>
    <w:p w:rsidR="00E75032" w:rsidRPr="006117B9" w:rsidRDefault="00E75032" w:rsidP="00A66406">
      <w:pPr>
        <w:pStyle w:val="BodyText"/>
        <w:spacing w:before="120"/>
        <w:ind w:left="284" w:firstLine="0"/>
        <w:jc w:val="both"/>
        <w:rPr>
          <w:b/>
        </w:rPr>
      </w:pPr>
      <w:r w:rsidRPr="006117B9">
        <w:rPr>
          <w:b/>
        </w:rPr>
        <w:t>ESTUDIO DE LAS FIGURAS PLANAS</w:t>
      </w:r>
    </w:p>
    <w:p w:rsidR="00E75032" w:rsidRPr="006C0484" w:rsidRDefault="00E75032" w:rsidP="00A66406">
      <w:pPr>
        <w:pStyle w:val="ListParagraph"/>
        <w:numPr>
          <w:ilvl w:val="0"/>
          <w:numId w:val="26"/>
        </w:numPr>
        <w:spacing w:before="120"/>
        <w:rPr>
          <w:sz w:val="24"/>
          <w:szCs w:val="24"/>
        </w:rPr>
      </w:pPr>
      <w:r>
        <w:rPr>
          <w:sz w:val="24"/>
          <w:szCs w:val="24"/>
        </w:rPr>
        <w:t>Fi</w:t>
      </w:r>
      <w:r w:rsidRPr="006C0484">
        <w:rPr>
          <w:sz w:val="24"/>
          <w:szCs w:val="24"/>
        </w:rPr>
        <w:t>guras</w:t>
      </w:r>
      <w:r>
        <w:rPr>
          <w:sz w:val="24"/>
          <w:szCs w:val="24"/>
        </w:rPr>
        <w:t xml:space="preserve"> </w:t>
      </w:r>
      <w:r w:rsidRPr="006C0484">
        <w:rPr>
          <w:sz w:val="24"/>
          <w:szCs w:val="24"/>
        </w:rPr>
        <w:t>planas: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Características</w:t>
      </w:r>
      <w:r>
        <w:rPr>
          <w:sz w:val="24"/>
          <w:szCs w:val="24"/>
        </w:rPr>
        <w:t xml:space="preserve"> </w:t>
      </w:r>
      <w:r w:rsidRPr="006C0484">
        <w:rPr>
          <w:sz w:val="24"/>
          <w:szCs w:val="24"/>
        </w:rPr>
        <w:t>generales.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Elementos.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Clasificación</w:t>
      </w:r>
    </w:p>
    <w:p w:rsidR="00E75032" w:rsidRPr="006C0484" w:rsidRDefault="00E75032" w:rsidP="00105580">
      <w:pPr>
        <w:pStyle w:val="ListParagraph"/>
        <w:numPr>
          <w:ilvl w:val="0"/>
          <w:numId w:val="26"/>
        </w:numPr>
        <w:spacing w:before="120"/>
        <w:rPr>
          <w:sz w:val="24"/>
          <w:szCs w:val="24"/>
        </w:rPr>
      </w:pPr>
      <w:r w:rsidRPr="006C0484">
        <w:rPr>
          <w:sz w:val="24"/>
          <w:szCs w:val="24"/>
        </w:rPr>
        <w:t>Estudio del triángulo</w:t>
      </w:r>
      <w:r>
        <w:rPr>
          <w:sz w:val="24"/>
          <w:szCs w:val="24"/>
        </w:rPr>
        <w:t xml:space="preserve"> </w:t>
      </w:r>
      <w:r w:rsidRPr="006C0484">
        <w:rPr>
          <w:sz w:val="24"/>
          <w:szCs w:val="24"/>
        </w:rPr>
        <w:t>rectángulo:</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Características.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Teorema de</w:t>
      </w:r>
      <w:r>
        <w:rPr>
          <w:sz w:val="24"/>
          <w:szCs w:val="24"/>
        </w:rPr>
        <w:t xml:space="preserve"> </w:t>
      </w:r>
      <w:r w:rsidRPr="006C0484">
        <w:rPr>
          <w:sz w:val="24"/>
          <w:szCs w:val="24"/>
        </w:rPr>
        <w:t>Pitágoras.</w:t>
      </w:r>
    </w:p>
    <w:p w:rsidR="00E75032" w:rsidRPr="00105580" w:rsidRDefault="00E75032" w:rsidP="00A66406">
      <w:pPr>
        <w:pStyle w:val="ListParagraph"/>
        <w:numPr>
          <w:ilvl w:val="0"/>
          <w:numId w:val="26"/>
        </w:numPr>
        <w:spacing w:before="120"/>
        <w:rPr>
          <w:sz w:val="24"/>
          <w:szCs w:val="24"/>
        </w:rPr>
      </w:pPr>
      <w:r w:rsidRPr="00105580">
        <w:rPr>
          <w:sz w:val="24"/>
          <w:szCs w:val="24"/>
        </w:rPr>
        <w:t>Cálculo de perímetro y superficie de:</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Triángulos.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Cuadriláteros.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Polígonos</w:t>
      </w:r>
      <w:r>
        <w:rPr>
          <w:sz w:val="24"/>
          <w:szCs w:val="24"/>
        </w:rPr>
        <w:t xml:space="preserve"> r</w:t>
      </w:r>
      <w:r w:rsidRPr="006C0484">
        <w:rPr>
          <w:sz w:val="24"/>
          <w:szCs w:val="24"/>
        </w:rPr>
        <w:t>egulares</w:t>
      </w:r>
    </w:p>
    <w:p w:rsidR="00E75032" w:rsidRPr="006117B9" w:rsidRDefault="00E75032" w:rsidP="00A66406">
      <w:pPr>
        <w:pStyle w:val="ListParagraph"/>
        <w:numPr>
          <w:ilvl w:val="0"/>
          <w:numId w:val="26"/>
        </w:numPr>
        <w:spacing w:before="120"/>
        <w:rPr>
          <w:sz w:val="24"/>
          <w:szCs w:val="24"/>
          <w:lang w:val="es-ES_tradnl"/>
        </w:rPr>
      </w:pPr>
      <w:r w:rsidRPr="006117B9">
        <w:rPr>
          <w:sz w:val="24"/>
          <w:szCs w:val="24"/>
          <w:lang w:val="es-ES_tradnl"/>
        </w:rPr>
        <w:t>Circunferencia, círculo y superficies circulares.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Sector circular.</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Segmento circular.</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Corona</w:t>
      </w:r>
      <w:r>
        <w:rPr>
          <w:sz w:val="24"/>
          <w:szCs w:val="24"/>
        </w:rPr>
        <w:t xml:space="preserve"> </w:t>
      </w:r>
      <w:r w:rsidRPr="006C0484">
        <w:rPr>
          <w:sz w:val="24"/>
          <w:szCs w:val="24"/>
        </w:rPr>
        <w:t>circular.</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Planteamiento y resolución de ejercicios y</w:t>
      </w:r>
      <w:r>
        <w:rPr>
          <w:sz w:val="24"/>
          <w:szCs w:val="24"/>
          <w:lang w:val="es-ES_tradnl"/>
        </w:rPr>
        <w:t xml:space="preserve"> </w:t>
      </w:r>
      <w:r w:rsidRPr="006C0484">
        <w:rPr>
          <w:sz w:val="24"/>
          <w:szCs w:val="24"/>
          <w:lang w:val="es-ES_tradnl"/>
        </w:rPr>
        <w:t>problemas.</w:t>
      </w:r>
    </w:p>
    <w:p w:rsidR="00E75032" w:rsidRDefault="00E75032" w:rsidP="00A66406">
      <w:pPr>
        <w:pStyle w:val="ListParagraph"/>
        <w:numPr>
          <w:ilvl w:val="0"/>
          <w:numId w:val="26"/>
        </w:numPr>
        <w:spacing w:before="120"/>
        <w:rPr>
          <w:sz w:val="24"/>
          <w:szCs w:val="24"/>
          <w:lang w:val="es-ES_tradnl"/>
        </w:rPr>
      </w:pPr>
      <w:r w:rsidRPr="006C0484">
        <w:rPr>
          <w:sz w:val="24"/>
          <w:szCs w:val="24"/>
          <w:lang w:val="es-ES_tradnl"/>
        </w:rPr>
        <w:t>Cuerpos geométricos: descripción elementos y</w:t>
      </w:r>
      <w:r>
        <w:rPr>
          <w:sz w:val="24"/>
          <w:szCs w:val="24"/>
          <w:lang w:val="es-ES_tradnl"/>
        </w:rPr>
        <w:t xml:space="preserve"> </w:t>
      </w:r>
      <w:r w:rsidRPr="006C0484">
        <w:rPr>
          <w:sz w:val="24"/>
          <w:szCs w:val="24"/>
          <w:lang w:val="es-ES_tradnl"/>
        </w:rPr>
        <w:t>clasificación.</w:t>
      </w:r>
    </w:p>
    <w:p w:rsidR="00E75032" w:rsidRPr="006C0484" w:rsidRDefault="00E75032" w:rsidP="00A66406">
      <w:pPr>
        <w:pStyle w:val="ListParagraph"/>
        <w:numPr>
          <w:ilvl w:val="0"/>
          <w:numId w:val="26"/>
        </w:numPr>
        <w:spacing w:before="120"/>
        <w:rPr>
          <w:sz w:val="24"/>
          <w:szCs w:val="24"/>
        </w:rPr>
      </w:pPr>
      <w:r w:rsidRPr="006C0484">
        <w:rPr>
          <w:sz w:val="24"/>
          <w:szCs w:val="24"/>
        </w:rPr>
        <w:t>Poliedros: elementos y</w:t>
      </w:r>
      <w:r>
        <w:rPr>
          <w:sz w:val="24"/>
          <w:szCs w:val="24"/>
        </w:rPr>
        <w:t xml:space="preserve"> </w:t>
      </w:r>
      <w:r w:rsidRPr="006C0484">
        <w:rPr>
          <w:sz w:val="24"/>
          <w:szCs w:val="24"/>
        </w:rPr>
        <w:t>clasificación.</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Estudio y cálculo de superficie y volumen</w:t>
      </w:r>
      <w:r>
        <w:rPr>
          <w:sz w:val="24"/>
          <w:szCs w:val="24"/>
          <w:lang w:val="es-ES_tradnl"/>
        </w:rPr>
        <w:t xml:space="preserve"> </w:t>
      </w:r>
      <w:r w:rsidRPr="006C0484">
        <w:rPr>
          <w:sz w:val="24"/>
          <w:szCs w:val="24"/>
          <w:lang w:val="es-ES_tradnl"/>
        </w:rPr>
        <w:t>de:</w:t>
      </w:r>
    </w:p>
    <w:p w:rsidR="00E75032" w:rsidRPr="006C0484" w:rsidRDefault="00E75032" w:rsidP="00105580">
      <w:pPr>
        <w:pStyle w:val="ListParagraph"/>
        <w:numPr>
          <w:ilvl w:val="3"/>
          <w:numId w:val="36"/>
        </w:numPr>
        <w:tabs>
          <w:tab w:val="left" w:pos="1404"/>
        </w:tabs>
        <w:spacing w:before="120"/>
        <w:rPr>
          <w:sz w:val="24"/>
          <w:szCs w:val="24"/>
        </w:rPr>
      </w:pPr>
      <w:r w:rsidRPr="006C0484">
        <w:rPr>
          <w:sz w:val="24"/>
          <w:szCs w:val="24"/>
        </w:rPr>
        <w:t>Hexaedro(cubo).</w:t>
      </w:r>
    </w:p>
    <w:p w:rsidR="00E75032" w:rsidRPr="006C0484" w:rsidRDefault="00E75032" w:rsidP="00105580">
      <w:pPr>
        <w:pStyle w:val="ListParagraph"/>
        <w:numPr>
          <w:ilvl w:val="3"/>
          <w:numId w:val="36"/>
        </w:numPr>
        <w:tabs>
          <w:tab w:val="left" w:pos="1404"/>
        </w:tabs>
        <w:spacing w:before="120"/>
        <w:rPr>
          <w:sz w:val="24"/>
          <w:szCs w:val="24"/>
        </w:rPr>
      </w:pPr>
      <w:r w:rsidRPr="006C0484">
        <w:rPr>
          <w:sz w:val="24"/>
          <w:szCs w:val="24"/>
        </w:rPr>
        <w:t>Ortoedro.</w:t>
      </w:r>
    </w:p>
    <w:p w:rsidR="00E75032" w:rsidRPr="006C0484" w:rsidRDefault="00E75032" w:rsidP="00A66406">
      <w:pPr>
        <w:pStyle w:val="ListParagraph"/>
        <w:numPr>
          <w:ilvl w:val="0"/>
          <w:numId w:val="26"/>
        </w:numPr>
        <w:spacing w:before="120"/>
        <w:rPr>
          <w:sz w:val="24"/>
          <w:szCs w:val="24"/>
        </w:rPr>
      </w:pPr>
      <w:r w:rsidRPr="006C0484">
        <w:rPr>
          <w:sz w:val="24"/>
          <w:szCs w:val="24"/>
        </w:rPr>
        <w:t>Prismas: elementos y</w:t>
      </w:r>
      <w:r>
        <w:rPr>
          <w:sz w:val="24"/>
          <w:szCs w:val="24"/>
        </w:rPr>
        <w:t xml:space="preserve"> </w:t>
      </w:r>
      <w:r w:rsidRPr="006C0484">
        <w:rPr>
          <w:sz w:val="24"/>
          <w:szCs w:val="24"/>
        </w:rPr>
        <w:t>clasificación.</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Estudio y cálculo de superficie y volumen</w:t>
      </w:r>
      <w:r>
        <w:rPr>
          <w:sz w:val="24"/>
          <w:szCs w:val="24"/>
          <w:lang w:val="es-ES_tradnl"/>
        </w:rPr>
        <w:t xml:space="preserve"> </w:t>
      </w:r>
      <w:r w:rsidRPr="006C0484">
        <w:rPr>
          <w:sz w:val="24"/>
          <w:szCs w:val="24"/>
          <w:lang w:val="es-ES_tradnl"/>
        </w:rPr>
        <w:t>de:</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Los pri</w:t>
      </w:r>
      <w:r>
        <w:rPr>
          <w:sz w:val="24"/>
          <w:szCs w:val="24"/>
        </w:rPr>
        <w:t>s</w:t>
      </w:r>
      <w:r w:rsidRPr="006C0484">
        <w:rPr>
          <w:sz w:val="24"/>
          <w:szCs w:val="24"/>
        </w:rPr>
        <w:t>mas rectos.</w:t>
      </w:r>
    </w:p>
    <w:p w:rsidR="00E75032" w:rsidRPr="006C0484" w:rsidRDefault="00E75032" w:rsidP="00A66406">
      <w:pPr>
        <w:pStyle w:val="ListParagraph"/>
        <w:numPr>
          <w:ilvl w:val="0"/>
          <w:numId w:val="26"/>
        </w:numPr>
        <w:spacing w:before="120"/>
        <w:rPr>
          <w:sz w:val="24"/>
          <w:szCs w:val="24"/>
        </w:rPr>
      </w:pPr>
      <w:r w:rsidRPr="006C0484">
        <w:rPr>
          <w:sz w:val="24"/>
          <w:szCs w:val="24"/>
        </w:rPr>
        <w:t>Pirámides: elementos y</w:t>
      </w:r>
      <w:r>
        <w:rPr>
          <w:sz w:val="24"/>
          <w:szCs w:val="24"/>
        </w:rPr>
        <w:t xml:space="preserve"> </w:t>
      </w:r>
      <w:r w:rsidRPr="006C0484">
        <w:rPr>
          <w:sz w:val="24"/>
          <w:szCs w:val="24"/>
        </w:rPr>
        <w:t>clasificación.</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Estudio y cálculo de superficie y volumen</w:t>
      </w:r>
      <w:r>
        <w:rPr>
          <w:sz w:val="24"/>
          <w:szCs w:val="24"/>
          <w:lang w:val="es-ES_tradnl"/>
        </w:rPr>
        <w:t xml:space="preserve"> </w:t>
      </w:r>
      <w:r w:rsidRPr="006C0484">
        <w:rPr>
          <w:sz w:val="24"/>
          <w:szCs w:val="24"/>
          <w:lang w:val="es-ES_tradnl"/>
        </w:rPr>
        <w:t>de:</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Las pirámides</w:t>
      </w:r>
      <w:r>
        <w:rPr>
          <w:sz w:val="24"/>
          <w:szCs w:val="24"/>
        </w:rPr>
        <w:t xml:space="preserve"> </w:t>
      </w:r>
      <w:r w:rsidRPr="006C0484">
        <w:rPr>
          <w:sz w:val="24"/>
          <w:szCs w:val="24"/>
        </w:rPr>
        <w:t>rectas.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Cuerpos de rotación: elementos y</w:t>
      </w:r>
      <w:r>
        <w:rPr>
          <w:sz w:val="24"/>
          <w:szCs w:val="24"/>
          <w:lang w:val="es-ES_tradnl"/>
        </w:rPr>
        <w:t xml:space="preserve"> </w:t>
      </w:r>
      <w:r w:rsidRPr="006C0484">
        <w:rPr>
          <w:sz w:val="24"/>
          <w:szCs w:val="24"/>
          <w:lang w:val="es-ES_tradnl"/>
        </w:rPr>
        <w:t>clasificación.</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Estudio y cálculo de superficie y volumen</w:t>
      </w:r>
      <w:r>
        <w:rPr>
          <w:sz w:val="24"/>
          <w:szCs w:val="24"/>
          <w:lang w:val="es-ES_tradnl"/>
        </w:rPr>
        <w:t xml:space="preserve"> </w:t>
      </w:r>
      <w:r w:rsidRPr="006C0484">
        <w:rPr>
          <w:sz w:val="24"/>
          <w:szCs w:val="24"/>
          <w:lang w:val="es-ES_tradnl"/>
        </w:rPr>
        <w:t>de:</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Cilindro.</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Cono.</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Esfera.</w:t>
      </w:r>
    </w:p>
    <w:p w:rsidR="00E75032" w:rsidRPr="006C0484" w:rsidRDefault="00E75032" w:rsidP="00A66406">
      <w:pPr>
        <w:pStyle w:val="ListParagraph"/>
        <w:numPr>
          <w:ilvl w:val="0"/>
          <w:numId w:val="26"/>
        </w:numPr>
        <w:spacing w:before="120"/>
        <w:rPr>
          <w:b/>
          <w:i/>
          <w:sz w:val="24"/>
          <w:szCs w:val="24"/>
          <w:lang w:val="es-ES_tradnl"/>
        </w:rPr>
      </w:pPr>
      <w:r w:rsidRPr="006C0484">
        <w:rPr>
          <w:sz w:val="24"/>
          <w:szCs w:val="24"/>
          <w:lang w:val="es-ES_tradnl"/>
        </w:rPr>
        <w:t>Planteamiento y resolución de ejercicios y</w:t>
      </w:r>
      <w:r>
        <w:rPr>
          <w:sz w:val="24"/>
          <w:szCs w:val="24"/>
          <w:lang w:val="es-ES_tradnl"/>
        </w:rPr>
        <w:t xml:space="preserve"> </w:t>
      </w:r>
      <w:r w:rsidRPr="006C0484">
        <w:rPr>
          <w:sz w:val="24"/>
          <w:szCs w:val="24"/>
          <w:lang w:val="es-ES_tradnl"/>
        </w:rPr>
        <w:t>problemas</w:t>
      </w:r>
      <w:r w:rsidRPr="006C0484">
        <w:rPr>
          <w:b/>
          <w:i/>
          <w:sz w:val="24"/>
          <w:szCs w:val="24"/>
          <w:lang w:val="es-ES_tradnl"/>
        </w:rPr>
        <w:t>.</w:t>
      </w:r>
    </w:p>
    <w:p w:rsidR="00E75032" w:rsidRPr="006C0484" w:rsidRDefault="00E75032" w:rsidP="00A66406">
      <w:pPr>
        <w:pStyle w:val="BodyText"/>
        <w:spacing w:before="120"/>
        <w:ind w:left="284" w:firstLine="0"/>
        <w:jc w:val="both"/>
        <w:rPr>
          <w:b/>
          <w:i/>
        </w:rPr>
      </w:pPr>
    </w:p>
    <w:p w:rsidR="00E75032" w:rsidRDefault="00E75032" w:rsidP="00A66406">
      <w:pPr>
        <w:pStyle w:val="BodyText"/>
        <w:spacing w:before="120"/>
        <w:ind w:left="284" w:firstLine="0"/>
        <w:jc w:val="both"/>
        <w:rPr>
          <w:b/>
          <w:i/>
        </w:rPr>
      </w:pPr>
    </w:p>
    <w:p w:rsidR="00E75032" w:rsidRPr="00051843" w:rsidRDefault="00E75032" w:rsidP="00A66406">
      <w:pPr>
        <w:pStyle w:val="Heading41"/>
        <w:spacing w:before="120"/>
        <w:ind w:left="284"/>
        <w:jc w:val="both"/>
        <w:rPr>
          <w:b/>
          <w:i/>
          <w:sz w:val="32"/>
          <w:szCs w:val="32"/>
          <w:u w:val="single"/>
        </w:rPr>
      </w:pPr>
      <w:r>
        <w:rPr>
          <w:b/>
          <w:i/>
          <w:sz w:val="32"/>
          <w:szCs w:val="32"/>
          <w:u w:val="single"/>
        </w:rPr>
        <w:t>ÁMBITO CIENTÍFICO-TECNOLÓGICO: C. NATURALES</w:t>
      </w:r>
    </w:p>
    <w:p w:rsidR="00E75032" w:rsidRDefault="00E75032" w:rsidP="00A66406">
      <w:pPr>
        <w:pStyle w:val="BodyText"/>
        <w:spacing w:before="120"/>
        <w:ind w:left="284" w:firstLine="0"/>
        <w:jc w:val="both"/>
        <w:rPr>
          <w:b/>
          <w:i/>
        </w:rPr>
      </w:pPr>
    </w:p>
    <w:p w:rsidR="00E75032" w:rsidRPr="006C0484" w:rsidRDefault="00E75032" w:rsidP="00A66406">
      <w:pPr>
        <w:pStyle w:val="BodyText"/>
        <w:spacing w:before="120"/>
        <w:ind w:left="284" w:firstLine="0"/>
        <w:jc w:val="both"/>
        <w:rPr>
          <w:b/>
        </w:rPr>
      </w:pPr>
    </w:p>
    <w:p w:rsidR="00E75032" w:rsidRPr="00051843" w:rsidRDefault="00E75032" w:rsidP="00A66406">
      <w:pPr>
        <w:pStyle w:val="Heading41"/>
        <w:spacing w:before="120"/>
        <w:ind w:left="284"/>
        <w:jc w:val="both"/>
        <w:rPr>
          <w:b/>
        </w:rPr>
      </w:pPr>
      <w:r w:rsidRPr="00051843">
        <w:rPr>
          <w:b/>
          <w:u w:val="single"/>
        </w:rPr>
        <w:t>CONTENIDOS DEL PRIMER TRIMESTRE</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rPr>
      </w:pPr>
      <w:r w:rsidRPr="00051843">
        <w:rPr>
          <w:b/>
        </w:rPr>
        <w:t>GEODINÁMICA INTERNA</w:t>
      </w:r>
    </w:p>
    <w:p w:rsidR="00E75032" w:rsidRPr="006C0484" w:rsidRDefault="00E75032" w:rsidP="00A66406">
      <w:pPr>
        <w:pStyle w:val="ListParagraph"/>
        <w:numPr>
          <w:ilvl w:val="0"/>
          <w:numId w:val="26"/>
        </w:numPr>
        <w:spacing w:before="120"/>
        <w:rPr>
          <w:sz w:val="24"/>
          <w:szCs w:val="24"/>
        </w:rPr>
      </w:pPr>
      <w:r w:rsidRPr="006C0484">
        <w:rPr>
          <w:sz w:val="24"/>
          <w:szCs w:val="24"/>
        </w:rPr>
        <w:t>Procesos</w:t>
      </w:r>
      <w:r>
        <w:rPr>
          <w:sz w:val="24"/>
          <w:szCs w:val="24"/>
        </w:rPr>
        <w:t xml:space="preserve"> </w:t>
      </w:r>
      <w:r w:rsidRPr="006C0484">
        <w:rPr>
          <w:sz w:val="24"/>
          <w:szCs w:val="24"/>
        </w:rPr>
        <w:t>geológicos: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Agentes y fenómenos</w:t>
      </w:r>
      <w:r>
        <w:rPr>
          <w:sz w:val="24"/>
          <w:szCs w:val="24"/>
        </w:rPr>
        <w:t xml:space="preserve"> </w:t>
      </w:r>
      <w:r w:rsidRPr="006C0484">
        <w:rPr>
          <w:sz w:val="24"/>
          <w:szCs w:val="24"/>
        </w:rPr>
        <w:t>geológicos: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Externos.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Internos.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Estudio del interior de La</w:t>
      </w:r>
      <w:r>
        <w:rPr>
          <w:sz w:val="24"/>
          <w:szCs w:val="24"/>
          <w:lang w:val="es-ES_tradnl"/>
        </w:rPr>
        <w:t xml:space="preserve"> </w:t>
      </w:r>
      <w:r w:rsidRPr="006C0484">
        <w:rPr>
          <w:sz w:val="24"/>
          <w:szCs w:val="24"/>
          <w:lang w:val="es-ES_tradnl"/>
        </w:rPr>
        <w:t>Tierra:</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Partes de la</w:t>
      </w:r>
      <w:r>
        <w:rPr>
          <w:sz w:val="24"/>
          <w:szCs w:val="24"/>
        </w:rPr>
        <w:t xml:space="preserve"> </w:t>
      </w:r>
      <w:r w:rsidRPr="006C0484">
        <w:rPr>
          <w:sz w:val="24"/>
          <w:szCs w:val="24"/>
        </w:rPr>
        <w:t>litosfera:</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Corteza.</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Endosfera.</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Componentes: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Minerales.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Rocas.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Deriva continental y tectónica de</w:t>
      </w:r>
      <w:r>
        <w:rPr>
          <w:sz w:val="24"/>
          <w:szCs w:val="24"/>
          <w:lang w:val="es-ES_tradnl"/>
        </w:rPr>
        <w:t xml:space="preserve"> </w:t>
      </w:r>
      <w:r w:rsidRPr="006C0484">
        <w:rPr>
          <w:sz w:val="24"/>
          <w:szCs w:val="24"/>
          <w:lang w:val="es-ES_tradnl"/>
        </w:rPr>
        <w:t>placas:</w:t>
      </w:r>
    </w:p>
    <w:p w:rsidR="00E75032" w:rsidRPr="006C0484" w:rsidRDefault="00E75032" w:rsidP="006F2A6A">
      <w:pPr>
        <w:pStyle w:val="ListParagraph"/>
        <w:numPr>
          <w:ilvl w:val="3"/>
          <w:numId w:val="36"/>
        </w:numPr>
        <w:tabs>
          <w:tab w:val="left" w:pos="1403"/>
        </w:tabs>
        <w:spacing w:before="120"/>
        <w:rPr>
          <w:sz w:val="24"/>
          <w:szCs w:val="24"/>
        </w:rPr>
      </w:pPr>
      <w:r w:rsidRPr="006C0484">
        <w:rPr>
          <w:sz w:val="24"/>
          <w:szCs w:val="24"/>
        </w:rPr>
        <w:t>Movimiento de las</w:t>
      </w:r>
      <w:r>
        <w:rPr>
          <w:sz w:val="24"/>
          <w:szCs w:val="24"/>
        </w:rPr>
        <w:t xml:space="preserve"> </w:t>
      </w:r>
      <w:r w:rsidRPr="006C0484">
        <w:rPr>
          <w:sz w:val="24"/>
          <w:szCs w:val="24"/>
        </w:rPr>
        <w:t>placas.</w:t>
      </w:r>
    </w:p>
    <w:p w:rsidR="00E75032" w:rsidRPr="006C0484" w:rsidRDefault="00E75032" w:rsidP="006F2A6A">
      <w:pPr>
        <w:pStyle w:val="ListParagraph"/>
        <w:numPr>
          <w:ilvl w:val="3"/>
          <w:numId w:val="36"/>
        </w:numPr>
        <w:tabs>
          <w:tab w:val="left" w:pos="1403"/>
        </w:tabs>
        <w:spacing w:before="120"/>
        <w:rPr>
          <w:sz w:val="24"/>
          <w:szCs w:val="24"/>
        </w:rPr>
      </w:pPr>
      <w:r w:rsidRPr="006C0484">
        <w:rPr>
          <w:sz w:val="24"/>
          <w:szCs w:val="24"/>
        </w:rPr>
        <w:t>Relieve de los</w:t>
      </w:r>
      <w:r>
        <w:rPr>
          <w:sz w:val="24"/>
          <w:szCs w:val="24"/>
        </w:rPr>
        <w:t xml:space="preserve"> </w:t>
      </w:r>
      <w:r w:rsidRPr="006C0484">
        <w:rPr>
          <w:sz w:val="24"/>
          <w:szCs w:val="24"/>
        </w:rPr>
        <w:t>continentes.</w:t>
      </w:r>
    </w:p>
    <w:p w:rsidR="00E75032" w:rsidRPr="006C0484" w:rsidRDefault="00E75032" w:rsidP="006F2A6A">
      <w:pPr>
        <w:pStyle w:val="ListParagraph"/>
        <w:tabs>
          <w:tab w:val="left" w:pos="1403"/>
        </w:tabs>
        <w:spacing w:before="120"/>
        <w:ind w:left="1825" w:firstLine="0"/>
        <w:rPr>
          <w:sz w:val="24"/>
          <w:szCs w:val="24"/>
        </w:rPr>
      </w:pPr>
      <w:r>
        <w:rPr>
          <w:sz w:val="24"/>
          <w:szCs w:val="24"/>
        </w:rPr>
        <w:t>-</w:t>
      </w:r>
      <w:r w:rsidRPr="006C0484">
        <w:rPr>
          <w:sz w:val="24"/>
          <w:szCs w:val="24"/>
        </w:rPr>
        <w:t>Pliegues.</w:t>
      </w:r>
    </w:p>
    <w:p w:rsidR="00E75032" w:rsidRPr="006C0484" w:rsidRDefault="00E75032" w:rsidP="006F2A6A">
      <w:pPr>
        <w:pStyle w:val="ListParagraph"/>
        <w:tabs>
          <w:tab w:val="left" w:pos="1403"/>
        </w:tabs>
        <w:spacing w:before="120"/>
        <w:ind w:left="1825" w:firstLine="0"/>
        <w:rPr>
          <w:sz w:val="24"/>
          <w:szCs w:val="24"/>
        </w:rPr>
      </w:pPr>
      <w:r>
        <w:rPr>
          <w:sz w:val="24"/>
          <w:szCs w:val="24"/>
        </w:rPr>
        <w:t>-</w:t>
      </w:r>
      <w:r w:rsidRPr="006C0484">
        <w:rPr>
          <w:sz w:val="24"/>
          <w:szCs w:val="24"/>
        </w:rPr>
        <w:t>Fallas.</w:t>
      </w:r>
    </w:p>
    <w:p w:rsidR="00E75032" w:rsidRPr="006C0484" w:rsidRDefault="00E75032" w:rsidP="00A66406">
      <w:pPr>
        <w:pStyle w:val="ListParagraph"/>
        <w:numPr>
          <w:ilvl w:val="0"/>
          <w:numId w:val="26"/>
        </w:numPr>
        <w:spacing w:before="120"/>
        <w:rPr>
          <w:sz w:val="24"/>
          <w:szCs w:val="24"/>
        </w:rPr>
      </w:pPr>
      <w:r w:rsidRPr="006C0484">
        <w:rPr>
          <w:sz w:val="24"/>
          <w:szCs w:val="24"/>
        </w:rPr>
        <w:t>Volcanes; definición y</w:t>
      </w:r>
      <w:r>
        <w:rPr>
          <w:sz w:val="24"/>
          <w:szCs w:val="24"/>
        </w:rPr>
        <w:t xml:space="preserve"> </w:t>
      </w:r>
      <w:r w:rsidRPr="006C0484">
        <w:rPr>
          <w:sz w:val="24"/>
          <w:szCs w:val="24"/>
        </w:rPr>
        <w:t>partes:</w:t>
      </w:r>
    </w:p>
    <w:p w:rsidR="00E75032" w:rsidRPr="006C0484" w:rsidRDefault="00E75032" w:rsidP="006F2A6A">
      <w:pPr>
        <w:pStyle w:val="ListParagraph"/>
        <w:numPr>
          <w:ilvl w:val="1"/>
          <w:numId w:val="10"/>
        </w:numPr>
        <w:tabs>
          <w:tab w:val="left" w:pos="837"/>
        </w:tabs>
        <w:spacing w:before="120"/>
        <w:ind w:left="284" w:hanging="154"/>
        <w:rPr>
          <w:sz w:val="24"/>
          <w:szCs w:val="24"/>
          <w:lang w:val="es-ES_tradnl"/>
        </w:rPr>
      </w:pPr>
      <w:r w:rsidRPr="003907F7">
        <w:rPr>
          <w:sz w:val="24"/>
          <w:szCs w:val="24"/>
          <w:lang w:val="es-ES"/>
        </w:rPr>
        <w:t>Erupciones</w:t>
      </w:r>
      <w:r w:rsidRPr="006C0484">
        <w:rPr>
          <w:sz w:val="24"/>
          <w:szCs w:val="24"/>
          <w:lang w:val="es-ES_tradnl"/>
        </w:rPr>
        <w:t>; productos arrojados por los</w:t>
      </w:r>
      <w:r>
        <w:rPr>
          <w:sz w:val="24"/>
          <w:szCs w:val="24"/>
          <w:lang w:val="es-ES_tradnl"/>
        </w:rPr>
        <w:t xml:space="preserve"> </w:t>
      </w:r>
      <w:r w:rsidRPr="006C0484">
        <w:rPr>
          <w:sz w:val="24"/>
          <w:szCs w:val="24"/>
          <w:lang w:val="es-ES_tradnl"/>
        </w:rPr>
        <w:t>volcanes.</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Clasificación por el tipo de erupción:</w:t>
      </w:r>
    </w:p>
    <w:p w:rsidR="00E75032" w:rsidRDefault="00E75032" w:rsidP="00A66406">
      <w:pPr>
        <w:pStyle w:val="ListParagraph"/>
        <w:numPr>
          <w:ilvl w:val="3"/>
          <w:numId w:val="36"/>
        </w:numPr>
        <w:tabs>
          <w:tab w:val="left" w:pos="1403"/>
        </w:tabs>
        <w:spacing w:before="120"/>
        <w:rPr>
          <w:sz w:val="24"/>
          <w:szCs w:val="24"/>
        </w:rPr>
      </w:pPr>
      <w:r w:rsidRPr="006C0484">
        <w:rPr>
          <w:sz w:val="24"/>
          <w:szCs w:val="24"/>
        </w:rPr>
        <w:t>Efusivos.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Explosivos.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Paroxísticos.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Vulcanismo</w:t>
      </w:r>
      <w:r>
        <w:rPr>
          <w:sz w:val="24"/>
          <w:szCs w:val="24"/>
        </w:rPr>
        <w:t xml:space="preserve"> </w:t>
      </w:r>
      <w:r w:rsidRPr="006C0484">
        <w:rPr>
          <w:sz w:val="24"/>
          <w:szCs w:val="24"/>
        </w:rPr>
        <w:t>atenuado.</w:t>
      </w:r>
    </w:p>
    <w:p w:rsidR="00E75032" w:rsidRPr="00051843" w:rsidRDefault="00E75032" w:rsidP="00A66406">
      <w:pPr>
        <w:pStyle w:val="ListParagraph"/>
        <w:numPr>
          <w:ilvl w:val="0"/>
          <w:numId w:val="26"/>
        </w:numPr>
        <w:spacing w:before="120"/>
        <w:rPr>
          <w:sz w:val="24"/>
          <w:szCs w:val="24"/>
          <w:lang w:val="es-ES_tradnl"/>
        </w:rPr>
      </w:pPr>
      <w:r w:rsidRPr="00051843">
        <w:rPr>
          <w:sz w:val="24"/>
          <w:szCs w:val="24"/>
          <w:lang w:val="es-ES_tradnl"/>
        </w:rPr>
        <w:t>Movimientos sísmicos; ondas y sismogramas:</w:t>
      </w:r>
    </w:p>
    <w:p w:rsidR="00E75032" w:rsidRPr="006F2A6A" w:rsidRDefault="00E75032" w:rsidP="00A66406">
      <w:pPr>
        <w:pStyle w:val="ListParagraph"/>
        <w:numPr>
          <w:ilvl w:val="0"/>
          <w:numId w:val="34"/>
        </w:numPr>
        <w:tabs>
          <w:tab w:val="left" w:pos="837"/>
        </w:tabs>
        <w:spacing w:before="120"/>
        <w:rPr>
          <w:sz w:val="24"/>
          <w:szCs w:val="24"/>
          <w:lang w:val="es-ES_tradnl"/>
        </w:rPr>
      </w:pPr>
      <w:r w:rsidRPr="006F2A6A">
        <w:rPr>
          <w:sz w:val="24"/>
          <w:szCs w:val="24"/>
          <w:lang w:val="es-ES_tradnl"/>
        </w:rPr>
        <w:t>Fases de un terremoto.</w:t>
      </w:r>
    </w:p>
    <w:p w:rsidR="00E75032" w:rsidRPr="00051843" w:rsidRDefault="00E75032" w:rsidP="00A66406">
      <w:pPr>
        <w:pStyle w:val="ListParagraph"/>
        <w:numPr>
          <w:ilvl w:val="0"/>
          <w:numId w:val="34"/>
        </w:numPr>
        <w:tabs>
          <w:tab w:val="left" w:pos="837"/>
        </w:tabs>
        <w:spacing w:before="120"/>
        <w:rPr>
          <w:sz w:val="24"/>
          <w:szCs w:val="24"/>
          <w:lang w:val="es-ES_tradnl"/>
        </w:rPr>
      </w:pPr>
      <w:r w:rsidRPr="00051843">
        <w:rPr>
          <w:sz w:val="24"/>
          <w:szCs w:val="24"/>
          <w:lang w:val="es-ES_tradnl"/>
        </w:rPr>
        <w:t>Puntos importantes de un</w:t>
      </w:r>
      <w:r>
        <w:rPr>
          <w:sz w:val="24"/>
          <w:szCs w:val="24"/>
          <w:lang w:val="es-ES_tradnl"/>
        </w:rPr>
        <w:t xml:space="preserve"> t</w:t>
      </w:r>
      <w:r w:rsidRPr="00051843">
        <w:rPr>
          <w:sz w:val="24"/>
          <w:szCs w:val="24"/>
          <w:lang w:val="es-ES_tradnl"/>
        </w:rPr>
        <w:t>erremoto</w:t>
      </w:r>
    </w:p>
    <w:p w:rsidR="00E75032" w:rsidRPr="006C0484" w:rsidRDefault="00E75032" w:rsidP="006F2A6A">
      <w:pPr>
        <w:pStyle w:val="ListParagraph"/>
        <w:numPr>
          <w:ilvl w:val="0"/>
          <w:numId w:val="26"/>
        </w:numPr>
        <w:spacing w:before="120"/>
        <w:rPr>
          <w:sz w:val="24"/>
          <w:szCs w:val="24"/>
          <w:lang w:val="es-ES_tradnl"/>
        </w:rPr>
      </w:pPr>
      <w:r w:rsidRPr="006C0484">
        <w:rPr>
          <w:sz w:val="24"/>
          <w:szCs w:val="24"/>
          <w:lang w:val="es-ES_tradnl"/>
        </w:rPr>
        <w:t>Las rocas; definición, composición y</w:t>
      </w:r>
      <w:r>
        <w:rPr>
          <w:sz w:val="24"/>
          <w:szCs w:val="24"/>
          <w:lang w:val="es-ES_tradnl"/>
        </w:rPr>
        <w:t xml:space="preserve"> </w:t>
      </w:r>
      <w:r w:rsidRPr="006C0484">
        <w:rPr>
          <w:sz w:val="24"/>
          <w:szCs w:val="24"/>
          <w:lang w:val="es-ES_tradnl"/>
        </w:rPr>
        <w:t>utilidades: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Clasificación:</w:t>
      </w:r>
    </w:p>
    <w:p w:rsidR="00E75032" w:rsidRPr="006F2A6A" w:rsidRDefault="00E75032" w:rsidP="00A66406">
      <w:pPr>
        <w:pStyle w:val="ListParagraph"/>
        <w:numPr>
          <w:ilvl w:val="3"/>
          <w:numId w:val="36"/>
        </w:numPr>
        <w:tabs>
          <w:tab w:val="left" w:pos="1403"/>
        </w:tabs>
        <w:spacing w:before="120"/>
        <w:rPr>
          <w:sz w:val="24"/>
          <w:szCs w:val="24"/>
        </w:rPr>
      </w:pPr>
      <w:r w:rsidRPr="006F2A6A">
        <w:rPr>
          <w:sz w:val="24"/>
          <w:szCs w:val="24"/>
        </w:rPr>
        <w:t>Estudio de las rocas magmáticas.</w:t>
      </w:r>
    </w:p>
    <w:p w:rsidR="00E75032" w:rsidRPr="00051843" w:rsidRDefault="00E75032" w:rsidP="00A66406">
      <w:pPr>
        <w:pStyle w:val="ListParagraph"/>
        <w:numPr>
          <w:ilvl w:val="3"/>
          <w:numId w:val="36"/>
        </w:numPr>
        <w:tabs>
          <w:tab w:val="left" w:pos="1403"/>
        </w:tabs>
        <w:spacing w:before="120"/>
        <w:rPr>
          <w:sz w:val="24"/>
          <w:szCs w:val="24"/>
          <w:lang w:val="es-ES_tradnl"/>
        </w:rPr>
      </w:pPr>
      <w:r w:rsidRPr="006F2A6A">
        <w:rPr>
          <w:sz w:val="24"/>
          <w:szCs w:val="24"/>
        </w:rPr>
        <w:t>Estudio de las rocas metamórficas</w:t>
      </w:r>
      <w:r w:rsidRPr="00051843">
        <w:rPr>
          <w:sz w:val="24"/>
          <w:szCs w:val="24"/>
          <w:lang w:val="es-ES_tradnl"/>
        </w:rPr>
        <w:t>.</w:t>
      </w:r>
    </w:p>
    <w:p w:rsidR="00E75032" w:rsidRPr="00051843" w:rsidRDefault="00E75032" w:rsidP="00A66406">
      <w:pPr>
        <w:pStyle w:val="ListParagraph"/>
        <w:numPr>
          <w:ilvl w:val="0"/>
          <w:numId w:val="34"/>
        </w:numPr>
        <w:tabs>
          <w:tab w:val="left" w:pos="837"/>
        </w:tabs>
        <w:spacing w:before="120"/>
        <w:rPr>
          <w:sz w:val="24"/>
          <w:szCs w:val="24"/>
          <w:lang w:val="es-ES_tradnl"/>
        </w:rPr>
      </w:pPr>
      <w:r w:rsidRPr="00051843">
        <w:rPr>
          <w:sz w:val="24"/>
          <w:szCs w:val="24"/>
          <w:lang w:val="es-ES_tradnl"/>
        </w:rPr>
        <w:t>El ciclo de las rocas.</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rPr>
      </w:pPr>
      <w:r w:rsidRPr="00051843">
        <w:rPr>
          <w:b/>
        </w:rPr>
        <w:t>FUNCIONES BÁSICAS DE LOS SERESVIVOS</w:t>
      </w:r>
    </w:p>
    <w:p w:rsidR="00E75032" w:rsidRPr="00051843" w:rsidRDefault="00E75032" w:rsidP="00A66406">
      <w:pPr>
        <w:pStyle w:val="ListParagraph"/>
        <w:numPr>
          <w:ilvl w:val="0"/>
          <w:numId w:val="26"/>
        </w:numPr>
        <w:spacing w:before="120"/>
        <w:rPr>
          <w:sz w:val="24"/>
          <w:szCs w:val="24"/>
          <w:lang w:val="es-ES_tradnl"/>
        </w:rPr>
      </w:pPr>
      <w:r w:rsidRPr="00051843">
        <w:rPr>
          <w:sz w:val="24"/>
          <w:szCs w:val="24"/>
          <w:lang w:val="es-ES_tradnl"/>
        </w:rPr>
        <w:t>Seres vivos y seres</w:t>
      </w:r>
      <w:r>
        <w:rPr>
          <w:sz w:val="24"/>
          <w:szCs w:val="24"/>
          <w:lang w:val="es-ES_tradnl"/>
        </w:rPr>
        <w:t xml:space="preserve"> i</w:t>
      </w:r>
      <w:r w:rsidRPr="00051843">
        <w:rPr>
          <w:sz w:val="24"/>
          <w:szCs w:val="24"/>
          <w:lang w:val="es-ES_tradnl"/>
        </w:rPr>
        <w:t>nertes</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Composición química de los seres vivos; principios</w:t>
      </w:r>
      <w:r>
        <w:rPr>
          <w:sz w:val="24"/>
          <w:szCs w:val="24"/>
          <w:lang w:val="es-ES_tradnl"/>
        </w:rPr>
        <w:t xml:space="preserve"> </w:t>
      </w:r>
      <w:r w:rsidRPr="006C0484">
        <w:rPr>
          <w:sz w:val="24"/>
          <w:szCs w:val="24"/>
          <w:lang w:val="es-ES_tradnl"/>
        </w:rPr>
        <w:t>inmediatos.</w:t>
      </w:r>
    </w:p>
    <w:p w:rsidR="00E75032" w:rsidRPr="006C0484" w:rsidRDefault="00E75032" w:rsidP="00A66406">
      <w:pPr>
        <w:pStyle w:val="ListParagraph"/>
        <w:numPr>
          <w:ilvl w:val="0"/>
          <w:numId w:val="26"/>
        </w:numPr>
        <w:spacing w:before="120"/>
        <w:rPr>
          <w:sz w:val="24"/>
          <w:szCs w:val="24"/>
        </w:rPr>
      </w:pPr>
      <w:r w:rsidRPr="006C0484">
        <w:rPr>
          <w:sz w:val="24"/>
          <w:szCs w:val="24"/>
        </w:rPr>
        <w:t>Función de</w:t>
      </w:r>
      <w:r>
        <w:rPr>
          <w:sz w:val="24"/>
          <w:szCs w:val="24"/>
        </w:rPr>
        <w:t xml:space="preserve"> </w:t>
      </w:r>
      <w:r w:rsidRPr="006C0484">
        <w:rPr>
          <w:sz w:val="24"/>
          <w:szCs w:val="24"/>
        </w:rPr>
        <w:t>nutrición.</w:t>
      </w:r>
    </w:p>
    <w:p w:rsidR="00E75032" w:rsidRPr="006F2A6A" w:rsidRDefault="00E75032" w:rsidP="00A66406">
      <w:pPr>
        <w:pStyle w:val="ListParagraph"/>
        <w:numPr>
          <w:ilvl w:val="0"/>
          <w:numId w:val="34"/>
        </w:numPr>
        <w:tabs>
          <w:tab w:val="left" w:pos="837"/>
        </w:tabs>
        <w:spacing w:before="120"/>
        <w:rPr>
          <w:sz w:val="24"/>
          <w:szCs w:val="24"/>
          <w:lang w:val="es-ES_tradnl"/>
        </w:rPr>
      </w:pPr>
      <w:r w:rsidRPr="006F2A6A">
        <w:rPr>
          <w:sz w:val="24"/>
          <w:szCs w:val="24"/>
          <w:lang w:val="es-ES_tradnl"/>
        </w:rPr>
        <w:t>Nutrición autótrofa (fotosíntesis).</w:t>
      </w:r>
    </w:p>
    <w:p w:rsidR="00E75032" w:rsidRPr="006C0484" w:rsidRDefault="00E75032" w:rsidP="00A66406">
      <w:pPr>
        <w:pStyle w:val="ListParagraph"/>
        <w:numPr>
          <w:ilvl w:val="0"/>
          <w:numId w:val="34"/>
        </w:numPr>
        <w:tabs>
          <w:tab w:val="left" w:pos="837"/>
        </w:tabs>
        <w:spacing w:before="120"/>
        <w:rPr>
          <w:sz w:val="24"/>
          <w:szCs w:val="24"/>
        </w:rPr>
      </w:pPr>
      <w:r w:rsidRPr="006F2A6A">
        <w:rPr>
          <w:sz w:val="24"/>
          <w:szCs w:val="24"/>
          <w:lang w:val="es-ES_tradnl"/>
        </w:rPr>
        <w:t>Nutrición heterótrofa</w:t>
      </w:r>
      <w:r w:rsidRPr="006C0484">
        <w:rPr>
          <w:sz w:val="24"/>
          <w:szCs w:val="24"/>
        </w:rPr>
        <w:t>:</w:t>
      </w:r>
    </w:p>
    <w:p w:rsidR="00E75032" w:rsidRPr="00051843" w:rsidRDefault="00E75032" w:rsidP="006F2A6A">
      <w:pPr>
        <w:pStyle w:val="ListParagraph"/>
        <w:numPr>
          <w:ilvl w:val="0"/>
          <w:numId w:val="34"/>
        </w:numPr>
        <w:tabs>
          <w:tab w:val="left" w:pos="837"/>
        </w:tabs>
        <w:spacing w:before="120"/>
        <w:rPr>
          <w:sz w:val="24"/>
          <w:szCs w:val="24"/>
          <w:lang w:val="es-ES_tradnl"/>
        </w:rPr>
      </w:pPr>
      <w:r w:rsidRPr="00051843">
        <w:rPr>
          <w:sz w:val="24"/>
          <w:szCs w:val="24"/>
          <w:lang w:val="es-ES_tradnl"/>
        </w:rPr>
        <w:t>La nutrición en los animales:</w:t>
      </w:r>
    </w:p>
    <w:p w:rsidR="00E75032" w:rsidRPr="006C0484" w:rsidRDefault="00E75032" w:rsidP="006F2A6A">
      <w:pPr>
        <w:pStyle w:val="ListParagraph"/>
        <w:numPr>
          <w:ilvl w:val="3"/>
          <w:numId w:val="36"/>
        </w:numPr>
        <w:tabs>
          <w:tab w:val="left" w:pos="1403"/>
        </w:tabs>
        <w:spacing w:before="120"/>
        <w:rPr>
          <w:sz w:val="24"/>
          <w:szCs w:val="24"/>
        </w:rPr>
      </w:pPr>
      <w:r w:rsidRPr="006C0484">
        <w:rPr>
          <w:sz w:val="24"/>
          <w:szCs w:val="24"/>
        </w:rPr>
        <w:t>Órganos y</w:t>
      </w:r>
      <w:r>
        <w:rPr>
          <w:sz w:val="24"/>
          <w:szCs w:val="24"/>
        </w:rPr>
        <w:t xml:space="preserve"> </w:t>
      </w:r>
      <w:r w:rsidRPr="006C0484">
        <w:rPr>
          <w:sz w:val="24"/>
          <w:szCs w:val="24"/>
        </w:rPr>
        <w:t>aparatos.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Función de relación: estímulo, receptor y</w:t>
      </w:r>
      <w:r>
        <w:rPr>
          <w:sz w:val="24"/>
          <w:szCs w:val="24"/>
          <w:lang w:val="es-ES_tradnl"/>
        </w:rPr>
        <w:t xml:space="preserve"> </w:t>
      </w:r>
      <w:r w:rsidRPr="006C0484">
        <w:rPr>
          <w:sz w:val="24"/>
          <w:szCs w:val="24"/>
          <w:lang w:val="es-ES_tradnl"/>
        </w:rPr>
        <w:t>efector.</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Sistemas de</w:t>
      </w:r>
      <w:r>
        <w:rPr>
          <w:sz w:val="24"/>
          <w:szCs w:val="24"/>
        </w:rPr>
        <w:t xml:space="preserve"> </w:t>
      </w:r>
      <w:r w:rsidRPr="006C0484">
        <w:rPr>
          <w:sz w:val="24"/>
          <w:szCs w:val="24"/>
        </w:rPr>
        <w:t>coordinación.</w:t>
      </w:r>
    </w:p>
    <w:p w:rsidR="00E75032" w:rsidRPr="006C0484" w:rsidRDefault="00E75032" w:rsidP="006F2A6A">
      <w:pPr>
        <w:pStyle w:val="ListParagraph"/>
        <w:numPr>
          <w:ilvl w:val="0"/>
          <w:numId w:val="26"/>
        </w:numPr>
        <w:spacing w:before="120"/>
        <w:rPr>
          <w:sz w:val="24"/>
          <w:szCs w:val="24"/>
          <w:lang w:val="es-ES_tradnl"/>
        </w:rPr>
      </w:pPr>
      <w:r w:rsidRPr="006C0484">
        <w:rPr>
          <w:sz w:val="24"/>
          <w:szCs w:val="24"/>
          <w:lang w:val="es-ES_tradnl"/>
        </w:rPr>
        <w:t>Función de reproducción (en animales y plantas): Sexual, asexual y</w:t>
      </w:r>
      <w:r>
        <w:rPr>
          <w:sz w:val="24"/>
          <w:szCs w:val="24"/>
          <w:lang w:val="es-ES_tradnl"/>
        </w:rPr>
        <w:t xml:space="preserve"> </w:t>
      </w:r>
      <w:r w:rsidRPr="006C0484">
        <w:rPr>
          <w:sz w:val="24"/>
          <w:szCs w:val="24"/>
          <w:lang w:val="es-ES_tradnl"/>
        </w:rPr>
        <w:t>alternante.</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sz w:val="28"/>
          <w:szCs w:val="28"/>
        </w:rPr>
      </w:pPr>
    </w:p>
    <w:p w:rsidR="00E75032" w:rsidRPr="00051843" w:rsidRDefault="00E75032" w:rsidP="00A66406">
      <w:pPr>
        <w:pStyle w:val="Heading41"/>
        <w:spacing w:before="120"/>
        <w:ind w:left="284"/>
        <w:jc w:val="both"/>
        <w:rPr>
          <w:b/>
        </w:rPr>
      </w:pPr>
      <w:r w:rsidRPr="00051843">
        <w:rPr>
          <w:b/>
          <w:u w:val="single"/>
        </w:rPr>
        <w:t>CONTENIDOS DEL SEGUNDO TRIMESTRE</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rPr>
      </w:pPr>
      <w:r w:rsidRPr="00051843">
        <w:rPr>
          <w:b/>
        </w:rPr>
        <w:t>EL  MEDIO  AMBIENTE</w:t>
      </w:r>
      <w:r>
        <w:rPr>
          <w:b/>
        </w:rPr>
        <w:t xml:space="preserve"> </w:t>
      </w:r>
      <w:r w:rsidRPr="00051843">
        <w:rPr>
          <w:b/>
        </w:rPr>
        <w:t>NATURAL</w:t>
      </w:r>
    </w:p>
    <w:p w:rsidR="00E75032" w:rsidRPr="006F2A6A" w:rsidRDefault="00E75032" w:rsidP="00A66406">
      <w:pPr>
        <w:pStyle w:val="ListParagraph"/>
        <w:numPr>
          <w:ilvl w:val="0"/>
          <w:numId w:val="26"/>
        </w:numPr>
        <w:spacing w:before="120"/>
        <w:rPr>
          <w:sz w:val="24"/>
          <w:szCs w:val="24"/>
          <w:lang w:val="es-ES_tradnl"/>
        </w:rPr>
      </w:pPr>
      <w:r w:rsidRPr="006F2A6A">
        <w:rPr>
          <w:sz w:val="24"/>
          <w:szCs w:val="24"/>
          <w:lang w:val="es-ES_tradnl"/>
        </w:rPr>
        <w:t>Biosfera, ecosfera y ecosistema</w:t>
      </w:r>
    </w:p>
    <w:p w:rsidR="00E75032" w:rsidRPr="00051843" w:rsidRDefault="00E75032" w:rsidP="00A66406">
      <w:pPr>
        <w:pStyle w:val="ListParagraph"/>
        <w:numPr>
          <w:ilvl w:val="0"/>
          <w:numId w:val="26"/>
        </w:numPr>
        <w:spacing w:before="120"/>
        <w:rPr>
          <w:sz w:val="24"/>
          <w:szCs w:val="24"/>
          <w:lang w:val="es-ES_tradnl"/>
        </w:rPr>
      </w:pPr>
      <w:r w:rsidRPr="00051843">
        <w:rPr>
          <w:sz w:val="24"/>
          <w:szCs w:val="24"/>
          <w:lang w:val="es-ES_tradnl"/>
        </w:rPr>
        <w:t>Componentes abióticos y los seres vivos</w:t>
      </w:r>
    </w:p>
    <w:p w:rsidR="00E75032" w:rsidRPr="006C0484" w:rsidRDefault="00E75032" w:rsidP="00A66406">
      <w:pPr>
        <w:pStyle w:val="ListParagraph"/>
        <w:numPr>
          <w:ilvl w:val="0"/>
          <w:numId w:val="26"/>
        </w:numPr>
        <w:spacing w:before="120"/>
        <w:rPr>
          <w:sz w:val="24"/>
          <w:szCs w:val="24"/>
        </w:rPr>
      </w:pPr>
      <w:r w:rsidRPr="006F2A6A">
        <w:rPr>
          <w:sz w:val="24"/>
          <w:szCs w:val="24"/>
          <w:lang w:val="es-ES_tradnl"/>
        </w:rPr>
        <w:t>Organización trófica del ecosistema</w:t>
      </w:r>
      <w:r w:rsidRPr="006C0484">
        <w:rPr>
          <w:sz w:val="24"/>
          <w:szCs w:val="24"/>
        </w:rPr>
        <w:t>:</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Niveles</w:t>
      </w:r>
      <w:r>
        <w:rPr>
          <w:sz w:val="24"/>
          <w:szCs w:val="24"/>
        </w:rPr>
        <w:t xml:space="preserve"> </w:t>
      </w:r>
      <w:r w:rsidRPr="006C0484">
        <w:rPr>
          <w:sz w:val="24"/>
          <w:szCs w:val="24"/>
        </w:rPr>
        <w:t>tróficos: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Productores.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Consumidores.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Descomponedores.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Cadenas y redes</w:t>
      </w:r>
      <w:r>
        <w:rPr>
          <w:sz w:val="24"/>
          <w:szCs w:val="24"/>
        </w:rPr>
        <w:t xml:space="preserve"> </w:t>
      </w:r>
      <w:r w:rsidRPr="006C0484">
        <w:rPr>
          <w:sz w:val="24"/>
          <w:szCs w:val="24"/>
        </w:rPr>
        <w:t>tróficas.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Pirámides</w:t>
      </w:r>
      <w:r>
        <w:rPr>
          <w:sz w:val="24"/>
          <w:szCs w:val="24"/>
        </w:rPr>
        <w:t xml:space="preserve"> </w:t>
      </w:r>
      <w:r w:rsidRPr="006C0484">
        <w:rPr>
          <w:sz w:val="24"/>
          <w:szCs w:val="24"/>
        </w:rPr>
        <w:t>tróficas: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De</w:t>
      </w:r>
      <w:r>
        <w:rPr>
          <w:sz w:val="24"/>
          <w:szCs w:val="24"/>
        </w:rPr>
        <w:t xml:space="preserve"> </w:t>
      </w:r>
      <w:r w:rsidRPr="006C0484">
        <w:rPr>
          <w:sz w:val="24"/>
          <w:szCs w:val="24"/>
        </w:rPr>
        <w:t>biomasa.</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De</w:t>
      </w:r>
      <w:r>
        <w:rPr>
          <w:sz w:val="24"/>
          <w:szCs w:val="24"/>
        </w:rPr>
        <w:t xml:space="preserve"> </w:t>
      </w:r>
      <w:r w:rsidRPr="006C0484">
        <w:rPr>
          <w:sz w:val="24"/>
          <w:szCs w:val="24"/>
        </w:rPr>
        <w:t>números.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Flujo de energía en el</w:t>
      </w:r>
      <w:r>
        <w:rPr>
          <w:sz w:val="24"/>
          <w:szCs w:val="24"/>
          <w:lang w:val="es-ES_tradnl"/>
        </w:rPr>
        <w:t xml:space="preserve"> </w:t>
      </w:r>
      <w:r w:rsidRPr="006C0484">
        <w:rPr>
          <w:sz w:val="24"/>
          <w:szCs w:val="24"/>
          <w:lang w:val="es-ES_tradnl"/>
        </w:rPr>
        <w:t>ecosistema.</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El entorno natural de Castilla y</w:t>
      </w:r>
      <w:r>
        <w:rPr>
          <w:sz w:val="24"/>
          <w:szCs w:val="24"/>
          <w:lang w:val="es-ES_tradnl"/>
        </w:rPr>
        <w:t xml:space="preserve"> </w:t>
      </w:r>
      <w:r w:rsidRPr="006C0484">
        <w:rPr>
          <w:sz w:val="24"/>
          <w:szCs w:val="24"/>
          <w:lang w:val="es-ES_tradnl"/>
        </w:rPr>
        <w:t>León:</w:t>
      </w:r>
    </w:p>
    <w:p w:rsidR="00E75032" w:rsidRPr="006C0484" w:rsidRDefault="00E75032" w:rsidP="006F2A6A">
      <w:pPr>
        <w:pStyle w:val="ListParagraph"/>
        <w:numPr>
          <w:ilvl w:val="0"/>
          <w:numId w:val="26"/>
        </w:numPr>
        <w:spacing w:before="120"/>
        <w:rPr>
          <w:sz w:val="24"/>
          <w:szCs w:val="24"/>
        </w:rPr>
      </w:pPr>
      <w:r w:rsidRPr="006C0484">
        <w:rPr>
          <w:sz w:val="24"/>
          <w:szCs w:val="24"/>
        </w:rPr>
        <w:t>Flora.</w:t>
      </w:r>
    </w:p>
    <w:p w:rsidR="00E75032" w:rsidRDefault="00E75032" w:rsidP="006F2A6A">
      <w:pPr>
        <w:pStyle w:val="ListParagraph"/>
        <w:numPr>
          <w:ilvl w:val="0"/>
          <w:numId w:val="34"/>
        </w:numPr>
        <w:tabs>
          <w:tab w:val="left" w:pos="837"/>
        </w:tabs>
        <w:spacing w:before="120"/>
        <w:rPr>
          <w:sz w:val="24"/>
          <w:szCs w:val="24"/>
        </w:rPr>
      </w:pPr>
      <w:r w:rsidRPr="006C0484">
        <w:rPr>
          <w:sz w:val="24"/>
          <w:szCs w:val="24"/>
        </w:rPr>
        <w:t>Fauna.</w:t>
      </w:r>
    </w:p>
    <w:p w:rsidR="00E75032" w:rsidRPr="006C0484" w:rsidRDefault="00E75032" w:rsidP="006F2A6A">
      <w:pPr>
        <w:pStyle w:val="ListParagraph"/>
        <w:numPr>
          <w:ilvl w:val="0"/>
          <w:numId w:val="26"/>
        </w:numPr>
        <w:spacing w:before="120"/>
        <w:rPr>
          <w:sz w:val="24"/>
          <w:szCs w:val="24"/>
        </w:rPr>
      </w:pPr>
      <w:r w:rsidRPr="006C0484">
        <w:rPr>
          <w:sz w:val="24"/>
          <w:szCs w:val="24"/>
        </w:rPr>
        <w:t>Protección de espacios</w:t>
      </w:r>
      <w:r>
        <w:rPr>
          <w:sz w:val="24"/>
          <w:szCs w:val="24"/>
        </w:rPr>
        <w:t xml:space="preserve"> </w:t>
      </w:r>
      <w:r w:rsidRPr="006C0484">
        <w:rPr>
          <w:sz w:val="24"/>
          <w:szCs w:val="24"/>
        </w:rPr>
        <w:t>naturales.</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rPr>
      </w:pPr>
      <w:r w:rsidRPr="00051843">
        <w:rPr>
          <w:b/>
        </w:rPr>
        <w:t>SALUD Y MEDIONATURAL</w:t>
      </w:r>
    </w:p>
    <w:p w:rsidR="00E75032" w:rsidRPr="006C0484" w:rsidRDefault="00E75032" w:rsidP="00A66406">
      <w:pPr>
        <w:pStyle w:val="ListParagraph"/>
        <w:numPr>
          <w:ilvl w:val="0"/>
          <w:numId w:val="26"/>
        </w:numPr>
        <w:spacing w:before="120"/>
        <w:rPr>
          <w:sz w:val="24"/>
          <w:szCs w:val="24"/>
        </w:rPr>
      </w:pPr>
      <w:r w:rsidRPr="006C0484">
        <w:rPr>
          <w:sz w:val="24"/>
          <w:szCs w:val="24"/>
        </w:rPr>
        <w:t>Ejercicio físico y</w:t>
      </w:r>
      <w:r>
        <w:rPr>
          <w:sz w:val="24"/>
          <w:szCs w:val="24"/>
        </w:rPr>
        <w:t xml:space="preserve"> </w:t>
      </w:r>
      <w:r w:rsidRPr="006C0484">
        <w:rPr>
          <w:sz w:val="24"/>
          <w:szCs w:val="24"/>
        </w:rPr>
        <w:t>salud:</w:t>
      </w:r>
    </w:p>
    <w:p w:rsidR="00E75032" w:rsidRPr="003907F7" w:rsidRDefault="00E75032" w:rsidP="006F2A6A">
      <w:pPr>
        <w:pStyle w:val="ListParagraph"/>
        <w:numPr>
          <w:ilvl w:val="0"/>
          <w:numId w:val="34"/>
        </w:numPr>
        <w:tabs>
          <w:tab w:val="left" w:pos="837"/>
        </w:tabs>
        <w:spacing w:before="120"/>
        <w:rPr>
          <w:sz w:val="24"/>
          <w:szCs w:val="24"/>
          <w:lang w:val="es-ES"/>
        </w:rPr>
      </w:pPr>
      <w:r w:rsidRPr="003907F7">
        <w:rPr>
          <w:sz w:val="24"/>
          <w:szCs w:val="24"/>
          <w:lang w:val="es-ES"/>
        </w:rPr>
        <w:t>Influencia del ejercicio físico en la salud.</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F2A6A">
        <w:rPr>
          <w:sz w:val="24"/>
          <w:szCs w:val="24"/>
          <w:lang w:val="es-ES"/>
        </w:rPr>
        <w:t>Características</w:t>
      </w:r>
      <w:r w:rsidRPr="006C0484">
        <w:rPr>
          <w:sz w:val="24"/>
          <w:szCs w:val="24"/>
          <w:lang w:val="es-ES_tradnl"/>
        </w:rPr>
        <w:t xml:space="preserve"> que debe reunir el ejercicio</w:t>
      </w:r>
      <w:r>
        <w:rPr>
          <w:sz w:val="24"/>
          <w:szCs w:val="24"/>
          <w:lang w:val="es-ES_tradnl"/>
        </w:rPr>
        <w:t xml:space="preserve"> </w:t>
      </w:r>
      <w:r w:rsidRPr="006C0484">
        <w:rPr>
          <w:sz w:val="24"/>
          <w:szCs w:val="24"/>
          <w:lang w:val="es-ES_tradnl"/>
        </w:rPr>
        <w:t>físico.</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Intensidad.</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Duración.</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Frecuencia.</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 xml:space="preserve">¿Cómo determinar nuestra aptitud parta la </w:t>
      </w:r>
      <w:r>
        <w:rPr>
          <w:sz w:val="24"/>
          <w:szCs w:val="24"/>
          <w:lang w:val="es-ES_tradnl"/>
        </w:rPr>
        <w:t>actividad f</w:t>
      </w:r>
      <w:r w:rsidRPr="006C0484">
        <w:rPr>
          <w:sz w:val="24"/>
          <w:szCs w:val="24"/>
          <w:lang w:val="es-ES_tradnl"/>
        </w:rPr>
        <w:t>ísica?</w:t>
      </w:r>
    </w:p>
    <w:p w:rsidR="00E75032" w:rsidRPr="006C0484" w:rsidRDefault="00E75032" w:rsidP="00A66406">
      <w:pPr>
        <w:pStyle w:val="ListParagraph"/>
        <w:numPr>
          <w:ilvl w:val="0"/>
          <w:numId w:val="26"/>
        </w:numPr>
        <w:spacing w:before="120"/>
        <w:rPr>
          <w:sz w:val="24"/>
          <w:szCs w:val="24"/>
        </w:rPr>
      </w:pPr>
      <w:r w:rsidRPr="006C0484">
        <w:rPr>
          <w:sz w:val="24"/>
          <w:szCs w:val="24"/>
        </w:rPr>
        <w:t>El</w:t>
      </w:r>
      <w:r>
        <w:rPr>
          <w:sz w:val="24"/>
          <w:szCs w:val="24"/>
        </w:rPr>
        <w:t xml:space="preserve"> </w:t>
      </w:r>
      <w:r w:rsidRPr="006C0484">
        <w:rPr>
          <w:sz w:val="24"/>
          <w:szCs w:val="24"/>
        </w:rPr>
        <w:t>senderismo:</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¿Qué es el</w:t>
      </w:r>
      <w:r>
        <w:rPr>
          <w:sz w:val="24"/>
          <w:szCs w:val="24"/>
        </w:rPr>
        <w:t xml:space="preserve"> </w:t>
      </w:r>
      <w:r w:rsidRPr="006C0484">
        <w:rPr>
          <w:sz w:val="24"/>
          <w:szCs w:val="24"/>
        </w:rPr>
        <w:t>senderismo?</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¿Qué es un</w:t>
      </w:r>
      <w:r>
        <w:rPr>
          <w:sz w:val="24"/>
          <w:szCs w:val="24"/>
        </w:rPr>
        <w:t xml:space="preserve"> </w:t>
      </w:r>
      <w:r w:rsidRPr="006C0484">
        <w:rPr>
          <w:sz w:val="24"/>
          <w:szCs w:val="24"/>
        </w:rPr>
        <w:t>sendero?</w:t>
      </w:r>
    </w:p>
    <w:p w:rsidR="00E75032" w:rsidRPr="00051843" w:rsidRDefault="00E75032" w:rsidP="00A66406">
      <w:pPr>
        <w:pStyle w:val="ListParagraph"/>
        <w:numPr>
          <w:ilvl w:val="3"/>
          <w:numId w:val="36"/>
        </w:numPr>
        <w:tabs>
          <w:tab w:val="left" w:pos="1404"/>
        </w:tabs>
        <w:spacing w:before="120"/>
        <w:rPr>
          <w:sz w:val="24"/>
          <w:szCs w:val="24"/>
          <w:lang w:val="es-ES_tradnl"/>
        </w:rPr>
      </w:pPr>
      <w:r w:rsidRPr="00051843">
        <w:rPr>
          <w:sz w:val="24"/>
          <w:szCs w:val="24"/>
          <w:lang w:val="es-ES_tradnl"/>
        </w:rPr>
        <w:t>Tipos de senderos y señalización.</w:t>
      </w:r>
    </w:p>
    <w:p w:rsidR="00E75032" w:rsidRPr="00051843" w:rsidRDefault="00E75032" w:rsidP="00A66406">
      <w:pPr>
        <w:pStyle w:val="ListParagraph"/>
        <w:numPr>
          <w:ilvl w:val="0"/>
          <w:numId w:val="34"/>
        </w:numPr>
        <w:tabs>
          <w:tab w:val="left" w:pos="837"/>
        </w:tabs>
        <w:spacing w:before="120"/>
        <w:rPr>
          <w:sz w:val="24"/>
          <w:szCs w:val="24"/>
          <w:lang w:val="es-ES_tradnl"/>
        </w:rPr>
      </w:pPr>
      <w:r w:rsidRPr="00051843">
        <w:rPr>
          <w:sz w:val="24"/>
          <w:szCs w:val="24"/>
          <w:lang w:val="es-ES_tradnl"/>
        </w:rPr>
        <w:t>Recomendaciones para practicar el senderismo.</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rPr>
      </w:pPr>
      <w:r w:rsidRPr="00051843">
        <w:rPr>
          <w:b/>
        </w:rPr>
        <w:t>SISTEMAS MATERIALES</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La energía en los sistemas</w:t>
      </w:r>
      <w:r>
        <w:rPr>
          <w:sz w:val="24"/>
          <w:szCs w:val="24"/>
          <w:lang w:val="es-ES_tradnl"/>
        </w:rPr>
        <w:t xml:space="preserve"> </w:t>
      </w:r>
      <w:r w:rsidRPr="006C0484">
        <w:rPr>
          <w:sz w:val="24"/>
          <w:szCs w:val="24"/>
          <w:lang w:val="es-ES_tradnl"/>
        </w:rPr>
        <w:t>materiales:</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Cambios y transformaciones en los sistemas</w:t>
      </w:r>
      <w:r>
        <w:rPr>
          <w:sz w:val="24"/>
          <w:szCs w:val="24"/>
          <w:lang w:val="es-ES_tradnl"/>
        </w:rPr>
        <w:t xml:space="preserve"> </w:t>
      </w:r>
      <w:r w:rsidRPr="006C0484">
        <w:rPr>
          <w:sz w:val="24"/>
          <w:szCs w:val="24"/>
          <w:lang w:val="es-ES_tradnl"/>
        </w:rPr>
        <w:t>materiales: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Físicas.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Químicas.</w:t>
      </w:r>
    </w:p>
    <w:p w:rsidR="00E75032" w:rsidRPr="006C0484" w:rsidRDefault="00E75032" w:rsidP="00A66406">
      <w:pPr>
        <w:pStyle w:val="ListParagraph"/>
        <w:numPr>
          <w:ilvl w:val="0"/>
          <w:numId w:val="34"/>
        </w:numPr>
        <w:tabs>
          <w:tab w:val="left" w:pos="837"/>
        </w:tabs>
        <w:spacing w:before="120"/>
        <w:rPr>
          <w:sz w:val="24"/>
          <w:szCs w:val="24"/>
          <w:lang w:val="es-ES_tradnl"/>
        </w:rPr>
      </w:pPr>
      <w:r w:rsidRPr="006C0484">
        <w:rPr>
          <w:sz w:val="24"/>
          <w:szCs w:val="24"/>
          <w:lang w:val="es-ES_tradnl"/>
        </w:rPr>
        <w:t>Transferencias de energía en los sistemas</w:t>
      </w:r>
      <w:r>
        <w:rPr>
          <w:sz w:val="24"/>
          <w:szCs w:val="24"/>
          <w:lang w:val="es-ES_tradnl"/>
        </w:rPr>
        <w:t xml:space="preserve"> </w:t>
      </w:r>
      <w:r w:rsidRPr="006C0484">
        <w:rPr>
          <w:sz w:val="24"/>
          <w:szCs w:val="24"/>
          <w:lang w:val="es-ES_tradnl"/>
        </w:rPr>
        <w:t>materiales: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Exotérmicas.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Endotérmicas.</w:t>
      </w:r>
    </w:p>
    <w:p w:rsidR="00E75032" w:rsidRPr="006C0484" w:rsidRDefault="00E75032" w:rsidP="00A66406">
      <w:pPr>
        <w:pStyle w:val="ListParagraph"/>
        <w:numPr>
          <w:ilvl w:val="0"/>
          <w:numId w:val="26"/>
        </w:numPr>
        <w:spacing w:before="120"/>
        <w:rPr>
          <w:sz w:val="24"/>
          <w:szCs w:val="24"/>
        </w:rPr>
      </w:pPr>
      <w:r w:rsidRPr="006C0484">
        <w:rPr>
          <w:sz w:val="24"/>
          <w:szCs w:val="24"/>
        </w:rPr>
        <w:t>Formas de</w:t>
      </w:r>
      <w:r>
        <w:rPr>
          <w:sz w:val="24"/>
          <w:szCs w:val="24"/>
        </w:rPr>
        <w:t xml:space="preserve"> </w:t>
      </w:r>
      <w:r w:rsidRPr="006C0484">
        <w:rPr>
          <w:sz w:val="24"/>
          <w:szCs w:val="24"/>
        </w:rPr>
        <w:t>energía.</w:t>
      </w:r>
    </w:p>
    <w:p w:rsidR="00E75032" w:rsidRPr="006C0484" w:rsidRDefault="00E75032" w:rsidP="00A66406">
      <w:pPr>
        <w:pStyle w:val="ListParagraph"/>
        <w:numPr>
          <w:ilvl w:val="0"/>
          <w:numId w:val="26"/>
        </w:numPr>
        <w:spacing w:before="120"/>
        <w:rPr>
          <w:sz w:val="24"/>
          <w:szCs w:val="24"/>
        </w:rPr>
      </w:pPr>
      <w:r w:rsidRPr="006C0484">
        <w:rPr>
          <w:sz w:val="24"/>
          <w:szCs w:val="24"/>
        </w:rPr>
        <w:t>Unidades de</w:t>
      </w:r>
      <w:r>
        <w:rPr>
          <w:sz w:val="24"/>
          <w:szCs w:val="24"/>
        </w:rPr>
        <w:t xml:space="preserve"> </w:t>
      </w:r>
      <w:r w:rsidRPr="006C0484">
        <w:rPr>
          <w:sz w:val="24"/>
          <w:szCs w:val="24"/>
        </w:rPr>
        <w:t>energía.</w:t>
      </w:r>
    </w:p>
    <w:p w:rsidR="00E75032" w:rsidRPr="006C0484" w:rsidRDefault="00E75032" w:rsidP="00A66406">
      <w:pPr>
        <w:pStyle w:val="ListParagraph"/>
        <w:numPr>
          <w:ilvl w:val="0"/>
          <w:numId w:val="26"/>
        </w:numPr>
        <w:spacing w:before="120"/>
        <w:rPr>
          <w:sz w:val="24"/>
          <w:szCs w:val="24"/>
          <w:lang w:val="es-ES_tradnl"/>
        </w:rPr>
      </w:pPr>
      <w:r w:rsidRPr="003907F7">
        <w:rPr>
          <w:sz w:val="24"/>
          <w:szCs w:val="24"/>
          <w:lang w:val="es-ES"/>
        </w:rPr>
        <w:t>Conservación</w:t>
      </w:r>
      <w:r w:rsidRPr="006C0484">
        <w:rPr>
          <w:sz w:val="24"/>
          <w:szCs w:val="24"/>
          <w:lang w:val="es-ES_tradnl"/>
        </w:rPr>
        <w:t xml:space="preserve"> de la materia y</w:t>
      </w:r>
      <w:r>
        <w:rPr>
          <w:sz w:val="24"/>
          <w:szCs w:val="24"/>
          <w:lang w:val="es-ES_tradnl"/>
        </w:rPr>
        <w:t xml:space="preserve"> </w:t>
      </w:r>
      <w:r w:rsidRPr="006C0484">
        <w:rPr>
          <w:sz w:val="24"/>
          <w:szCs w:val="24"/>
          <w:lang w:val="es-ES_tradnl"/>
        </w:rPr>
        <w:t>energía:</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Degradación de la</w:t>
      </w:r>
      <w:r>
        <w:rPr>
          <w:sz w:val="24"/>
          <w:szCs w:val="24"/>
        </w:rPr>
        <w:t xml:space="preserve"> </w:t>
      </w:r>
      <w:r w:rsidRPr="006C0484">
        <w:rPr>
          <w:sz w:val="24"/>
          <w:szCs w:val="24"/>
        </w:rPr>
        <w:t>energía.</w:t>
      </w:r>
    </w:p>
    <w:p w:rsidR="00E75032" w:rsidRPr="006C0484" w:rsidRDefault="00E75032" w:rsidP="00A66406">
      <w:pPr>
        <w:pStyle w:val="ListParagraph"/>
        <w:numPr>
          <w:ilvl w:val="0"/>
          <w:numId w:val="26"/>
        </w:numPr>
        <w:spacing w:before="120"/>
        <w:rPr>
          <w:sz w:val="24"/>
          <w:szCs w:val="24"/>
        </w:rPr>
      </w:pPr>
      <w:r w:rsidRPr="006C0484">
        <w:rPr>
          <w:sz w:val="24"/>
          <w:szCs w:val="24"/>
        </w:rPr>
        <w:t>Fuentes de</w:t>
      </w:r>
      <w:r>
        <w:rPr>
          <w:sz w:val="24"/>
          <w:szCs w:val="24"/>
        </w:rPr>
        <w:t xml:space="preserve"> </w:t>
      </w:r>
      <w:r w:rsidRPr="006C0484">
        <w:rPr>
          <w:sz w:val="24"/>
          <w:szCs w:val="24"/>
        </w:rPr>
        <w:t>energía:</w:t>
      </w:r>
    </w:p>
    <w:p w:rsidR="00E75032" w:rsidRPr="006C0484" w:rsidRDefault="00E75032" w:rsidP="005131C2">
      <w:pPr>
        <w:pStyle w:val="ListParagraph"/>
        <w:numPr>
          <w:ilvl w:val="0"/>
          <w:numId w:val="26"/>
        </w:numPr>
        <w:spacing w:before="120"/>
        <w:rPr>
          <w:sz w:val="24"/>
          <w:szCs w:val="24"/>
        </w:rPr>
      </w:pPr>
      <w:r w:rsidRPr="005131C2">
        <w:rPr>
          <w:sz w:val="24"/>
          <w:szCs w:val="24"/>
          <w:lang w:val="es-ES_tradnl"/>
        </w:rPr>
        <w:t>Renovables</w:t>
      </w:r>
      <w:r w:rsidRPr="006C0484">
        <w:rPr>
          <w:sz w:val="24"/>
          <w:szCs w:val="24"/>
        </w:rPr>
        <w:t>.</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No</w:t>
      </w:r>
      <w:r>
        <w:rPr>
          <w:sz w:val="24"/>
          <w:szCs w:val="24"/>
        </w:rPr>
        <w:t xml:space="preserve"> </w:t>
      </w:r>
      <w:r w:rsidRPr="006C0484">
        <w:rPr>
          <w:sz w:val="24"/>
          <w:szCs w:val="24"/>
        </w:rPr>
        <w:t>renovables.</w:t>
      </w:r>
    </w:p>
    <w:p w:rsidR="00E75032" w:rsidRDefault="00E75032" w:rsidP="00A66406">
      <w:pPr>
        <w:pStyle w:val="ListParagraph"/>
        <w:numPr>
          <w:ilvl w:val="0"/>
          <w:numId w:val="26"/>
        </w:numPr>
        <w:spacing w:before="120"/>
        <w:rPr>
          <w:sz w:val="24"/>
          <w:szCs w:val="24"/>
        </w:rPr>
      </w:pPr>
      <w:r w:rsidRPr="006C0484">
        <w:rPr>
          <w:sz w:val="24"/>
          <w:szCs w:val="24"/>
        </w:rPr>
        <w:t>Eficiencia y ahorro</w:t>
      </w:r>
      <w:r>
        <w:rPr>
          <w:sz w:val="24"/>
          <w:szCs w:val="24"/>
        </w:rPr>
        <w:t xml:space="preserve"> </w:t>
      </w:r>
      <w:r w:rsidRPr="006C0484">
        <w:rPr>
          <w:sz w:val="24"/>
          <w:szCs w:val="24"/>
        </w:rPr>
        <w:t>energético.</w:t>
      </w:r>
    </w:p>
    <w:p w:rsidR="00E75032" w:rsidRPr="006C0484" w:rsidRDefault="00E75032" w:rsidP="006F2A6A">
      <w:pPr>
        <w:pStyle w:val="ListParagraph"/>
        <w:tabs>
          <w:tab w:val="left" w:pos="266"/>
        </w:tabs>
        <w:spacing w:before="120"/>
        <w:ind w:left="134" w:firstLine="0"/>
        <w:rPr>
          <w:sz w:val="24"/>
          <w:szCs w:val="24"/>
        </w:rPr>
      </w:pPr>
    </w:p>
    <w:p w:rsidR="00E75032" w:rsidRPr="006C0484" w:rsidRDefault="00E75032" w:rsidP="00A66406">
      <w:pPr>
        <w:pStyle w:val="BodyText"/>
        <w:spacing w:before="120"/>
        <w:ind w:left="284" w:firstLine="0"/>
        <w:jc w:val="both"/>
      </w:pPr>
    </w:p>
    <w:p w:rsidR="00E75032" w:rsidRPr="00051843" w:rsidRDefault="00E75032" w:rsidP="00A66406">
      <w:pPr>
        <w:spacing w:before="120"/>
        <w:ind w:left="284" w:right="412"/>
        <w:jc w:val="both"/>
        <w:rPr>
          <w:b/>
          <w:i/>
          <w:sz w:val="28"/>
          <w:szCs w:val="28"/>
          <w:u w:val="single"/>
        </w:rPr>
      </w:pPr>
      <w:r w:rsidRPr="00051843">
        <w:rPr>
          <w:b/>
          <w:i/>
          <w:sz w:val="28"/>
          <w:szCs w:val="28"/>
          <w:u w:val="single"/>
        </w:rPr>
        <w:t>CONTENIDOS DEL TERCER TRIMESTRE</w:t>
      </w:r>
    </w:p>
    <w:p w:rsidR="00E75032" w:rsidRPr="006C0484" w:rsidRDefault="00E75032" w:rsidP="00A66406">
      <w:pPr>
        <w:pStyle w:val="BodyText"/>
        <w:spacing w:before="120"/>
        <w:ind w:left="284" w:firstLine="0"/>
        <w:jc w:val="both"/>
        <w:rPr>
          <w:b/>
        </w:rPr>
      </w:pPr>
    </w:p>
    <w:p w:rsidR="00E75032" w:rsidRPr="00051843" w:rsidRDefault="00E75032" w:rsidP="00A66406">
      <w:pPr>
        <w:pStyle w:val="BodyText"/>
        <w:spacing w:before="120"/>
        <w:ind w:left="284" w:firstLine="0"/>
        <w:jc w:val="both"/>
        <w:rPr>
          <w:b/>
        </w:rPr>
      </w:pPr>
      <w:r w:rsidRPr="00051843">
        <w:rPr>
          <w:b/>
        </w:rPr>
        <w:t>LUZ Y SONIDO</w:t>
      </w:r>
    </w:p>
    <w:p w:rsidR="00E75032" w:rsidRPr="006C0484" w:rsidRDefault="00E75032" w:rsidP="005131C2">
      <w:pPr>
        <w:pStyle w:val="ListParagraph"/>
        <w:numPr>
          <w:ilvl w:val="0"/>
          <w:numId w:val="26"/>
        </w:numPr>
        <w:spacing w:before="120"/>
        <w:rPr>
          <w:sz w:val="24"/>
          <w:szCs w:val="24"/>
        </w:rPr>
      </w:pPr>
      <w:r w:rsidRPr="006C0484">
        <w:rPr>
          <w:sz w:val="24"/>
          <w:szCs w:val="24"/>
        </w:rPr>
        <w:t>Fenómenos</w:t>
      </w:r>
      <w:r>
        <w:rPr>
          <w:sz w:val="24"/>
          <w:szCs w:val="24"/>
        </w:rPr>
        <w:t xml:space="preserve"> </w:t>
      </w:r>
      <w:r w:rsidRPr="006C0484">
        <w:rPr>
          <w:sz w:val="24"/>
          <w:szCs w:val="24"/>
        </w:rPr>
        <w:t>ondulatorios: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Ondas: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Clases.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Elementos.</w:t>
      </w:r>
    </w:p>
    <w:p w:rsidR="00E75032" w:rsidRPr="006C0484" w:rsidRDefault="00E75032" w:rsidP="005131C2">
      <w:pPr>
        <w:pStyle w:val="ListParagraph"/>
        <w:numPr>
          <w:ilvl w:val="0"/>
          <w:numId w:val="34"/>
        </w:numPr>
        <w:tabs>
          <w:tab w:val="left" w:pos="837"/>
        </w:tabs>
        <w:spacing w:before="120"/>
        <w:rPr>
          <w:sz w:val="24"/>
          <w:szCs w:val="24"/>
          <w:lang w:val="es-ES_tradnl"/>
        </w:rPr>
      </w:pPr>
      <w:r w:rsidRPr="006C0484">
        <w:rPr>
          <w:sz w:val="24"/>
          <w:szCs w:val="24"/>
          <w:lang w:val="es-ES_tradnl"/>
        </w:rPr>
        <w:t>Fenómenos de relacionados con la</w:t>
      </w:r>
      <w:r>
        <w:rPr>
          <w:sz w:val="24"/>
          <w:szCs w:val="24"/>
          <w:lang w:val="es-ES_tradnl"/>
        </w:rPr>
        <w:t xml:space="preserve"> </w:t>
      </w:r>
      <w:r w:rsidRPr="006C0484">
        <w:rPr>
          <w:sz w:val="24"/>
          <w:szCs w:val="24"/>
          <w:lang w:val="es-ES_tradnl"/>
        </w:rPr>
        <w:t>transmisión:</w:t>
      </w:r>
    </w:p>
    <w:p w:rsidR="00E75032" w:rsidRPr="006C0484" w:rsidRDefault="00E75032" w:rsidP="005131C2">
      <w:pPr>
        <w:pStyle w:val="ListParagraph"/>
        <w:numPr>
          <w:ilvl w:val="3"/>
          <w:numId w:val="36"/>
        </w:numPr>
        <w:tabs>
          <w:tab w:val="left" w:pos="1404"/>
        </w:tabs>
        <w:spacing w:before="120"/>
        <w:rPr>
          <w:sz w:val="24"/>
          <w:szCs w:val="24"/>
        </w:rPr>
      </w:pPr>
      <w:r w:rsidRPr="006C0484">
        <w:rPr>
          <w:sz w:val="24"/>
          <w:szCs w:val="24"/>
        </w:rPr>
        <w:t>Reflexión.</w:t>
      </w:r>
    </w:p>
    <w:p w:rsidR="00E75032" w:rsidRDefault="00E75032" w:rsidP="005131C2">
      <w:pPr>
        <w:pStyle w:val="ListParagraph"/>
        <w:numPr>
          <w:ilvl w:val="3"/>
          <w:numId w:val="36"/>
        </w:numPr>
        <w:tabs>
          <w:tab w:val="left" w:pos="1404"/>
        </w:tabs>
        <w:spacing w:before="120"/>
        <w:rPr>
          <w:sz w:val="24"/>
          <w:szCs w:val="24"/>
        </w:rPr>
      </w:pPr>
      <w:r w:rsidRPr="006C0484">
        <w:rPr>
          <w:sz w:val="24"/>
          <w:szCs w:val="24"/>
        </w:rPr>
        <w:t>Refracción.</w:t>
      </w:r>
    </w:p>
    <w:p w:rsidR="00E75032" w:rsidRPr="006C0484" w:rsidRDefault="00E75032" w:rsidP="005131C2">
      <w:pPr>
        <w:pStyle w:val="ListParagraph"/>
        <w:numPr>
          <w:ilvl w:val="3"/>
          <w:numId w:val="36"/>
        </w:numPr>
        <w:tabs>
          <w:tab w:val="left" w:pos="1404"/>
        </w:tabs>
        <w:spacing w:before="120"/>
        <w:rPr>
          <w:sz w:val="24"/>
          <w:szCs w:val="24"/>
        </w:rPr>
      </w:pPr>
      <w:r w:rsidRPr="006C0484">
        <w:rPr>
          <w:sz w:val="24"/>
          <w:szCs w:val="24"/>
        </w:rPr>
        <w:t>Difracción.</w:t>
      </w:r>
    </w:p>
    <w:p w:rsidR="00E75032" w:rsidRPr="006C0484" w:rsidRDefault="00E75032" w:rsidP="00A66406">
      <w:pPr>
        <w:pStyle w:val="ListParagraph"/>
        <w:numPr>
          <w:ilvl w:val="0"/>
          <w:numId w:val="26"/>
        </w:numPr>
        <w:spacing w:before="120"/>
        <w:rPr>
          <w:sz w:val="24"/>
          <w:szCs w:val="24"/>
        </w:rPr>
      </w:pPr>
      <w:r w:rsidRPr="006C0484">
        <w:rPr>
          <w:sz w:val="24"/>
          <w:szCs w:val="24"/>
        </w:rPr>
        <w:t>El sonido: naturaleza,</w:t>
      </w:r>
      <w:r>
        <w:rPr>
          <w:sz w:val="24"/>
          <w:szCs w:val="24"/>
        </w:rPr>
        <w:t xml:space="preserve"> </w:t>
      </w:r>
      <w:r w:rsidRPr="006C0484">
        <w:rPr>
          <w:sz w:val="24"/>
          <w:szCs w:val="24"/>
        </w:rPr>
        <w:t>propagación.</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Cualidades del</w:t>
      </w:r>
      <w:r>
        <w:rPr>
          <w:sz w:val="24"/>
          <w:szCs w:val="24"/>
        </w:rPr>
        <w:t xml:space="preserve"> </w:t>
      </w:r>
      <w:r w:rsidRPr="006C0484">
        <w:rPr>
          <w:sz w:val="24"/>
          <w:szCs w:val="24"/>
        </w:rPr>
        <w:t>sonido:</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Intensidad.</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Tono:</w:t>
      </w:r>
    </w:p>
    <w:p w:rsidR="00E75032" w:rsidRPr="006C0484" w:rsidRDefault="00E75032" w:rsidP="00A66406">
      <w:pPr>
        <w:pStyle w:val="ListParagraph"/>
        <w:numPr>
          <w:ilvl w:val="3"/>
          <w:numId w:val="10"/>
        </w:numPr>
        <w:tabs>
          <w:tab w:val="left" w:pos="1951"/>
        </w:tabs>
        <w:spacing w:before="120"/>
        <w:ind w:left="284"/>
        <w:rPr>
          <w:sz w:val="24"/>
          <w:szCs w:val="24"/>
        </w:rPr>
      </w:pPr>
      <w:r>
        <w:rPr>
          <w:sz w:val="24"/>
          <w:szCs w:val="24"/>
        </w:rPr>
        <w:t>-</w:t>
      </w:r>
      <w:r w:rsidRPr="006C0484">
        <w:rPr>
          <w:sz w:val="24"/>
          <w:szCs w:val="24"/>
        </w:rPr>
        <w:t>Graves.</w:t>
      </w:r>
    </w:p>
    <w:p w:rsidR="00E75032" w:rsidRPr="006C0484" w:rsidRDefault="00E75032" w:rsidP="00A66406">
      <w:pPr>
        <w:pStyle w:val="ListParagraph"/>
        <w:numPr>
          <w:ilvl w:val="3"/>
          <w:numId w:val="10"/>
        </w:numPr>
        <w:tabs>
          <w:tab w:val="left" w:pos="1951"/>
        </w:tabs>
        <w:spacing w:before="120"/>
        <w:ind w:left="284"/>
        <w:rPr>
          <w:sz w:val="24"/>
          <w:szCs w:val="24"/>
        </w:rPr>
      </w:pPr>
      <w:r>
        <w:rPr>
          <w:sz w:val="24"/>
          <w:szCs w:val="24"/>
        </w:rPr>
        <w:t>-</w:t>
      </w:r>
      <w:r w:rsidRPr="006C0484">
        <w:rPr>
          <w:sz w:val="24"/>
          <w:szCs w:val="24"/>
        </w:rPr>
        <w:t>Agudos.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Timbre.</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Duración.</w:t>
      </w:r>
    </w:p>
    <w:p w:rsidR="00E75032" w:rsidRPr="006C0484" w:rsidRDefault="00E75032" w:rsidP="00A66406">
      <w:pPr>
        <w:pStyle w:val="ListParagraph"/>
        <w:numPr>
          <w:ilvl w:val="0"/>
          <w:numId w:val="34"/>
        </w:numPr>
        <w:tabs>
          <w:tab w:val="left" w:pos="823"/>
        </w:tabs>
        <w:spacing w:before="120"/>
        <w:rPr>
          <w:sz w:val="24"/>
          <w:szCs w:val="24"/>
          <w:lang w:val="es-ES_tradnl"/>
        </w:rPr>
      </w:pPr>
      <w:r w:rsidRPr="006C0484">
        <w:rPr>
          <w:spacing w:val="-4"/>
          <w:sz w:val="24"/>
          <w:szCs w:val="24"/>
          <w:lang w:val="es-ES_tradnl"/>
        </w:rPr>
        <w:t xml:space="preserve">Fenómenos </w:t>
      </w:r>
      <w:r w:rsidRPr="006C0484">
        <w:rPr>
          <w:spacing w:val="-3"/>
          <w:sz w:val="24"/>
          <w:szCs w:val="24"/>
          <w:lang w:val="es-ES_tradnl"/>
        </w:rPr>
        <w:t xml:space="preserve">relacionados </w:t>
      </w:r>
      <w:r w:rsidRPr="006C0484">
        <w:rPr>
          <w:sz w:val="24"/>
          <w:szCs w:val="24"/>
          <w:lang w:val="es-ES_tradnl"/>
        </w:rPr>
        <w:t xml:space="preserve">con </w:t>
      </w:r>
      <w:r w:rsidRPr="006C0484">
        <w:rPr>
          <w:spacing w:val="-5"/>
          <w:sz w:val="24"/>
          <w:szCs w:val="24"/>
          <w:lang w:val="es-ES_tradnl"/>
        </w:rPr>
        <w:t xml:space="preserve">la </w:t>
      </w:r>
      <w:r w:rsidRPr="006C0484">
        <w:rPr>
          <w:spacing w:val="-3"/>
          <w:sz w:val="24"/>
          <w:szCs w:val="24"/>
          <w:lang w:val="es-ES_tradnl"/>
        </w:rPr>
        <w:t xml:space="preserve">propagación </w:t>
      </w:r>
      <w:r w:rsidRPr="006C0484">
        <w:rPr>
          <w:sz w:val="24"/>
          <w:szCs w:val="24"/>
          <w:lang w:val="es-ES_tradnl"/>
        </w:rPr>
        <w:t>del</w:t>
      </w:r>
      <w:r>
        <w:rPr>
          <w:sz w:val="24"/>
          <w:szCs w:val="24"/>
          <w:lang w:val="es-ES_tradnl"/>
        </w:rPr>
        <w:t xml:space="preserve"> </w:t>
      </w:r>
      <w:r w:rsidRPr="006C0484">
        <w:rPr>
          <w:spacing w:val="-4"/>
          <w:sz w:val="24"/>
          <w:szCs w:val="24"/>
          <w:lang w:val="es-ES_tradnl"/>
        </w:rPr>
        <w:t>sonido:</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Eco.</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Reverberación.</w:t>
      </w:r>
    </w:p>
    <w:p w:rsidR="00E75032" w:rsidRPr="006C0484" w:rsidRDefault="00E75032" w:rsidP="005131C2">
      <w:pPr>
        <w:pStyle w:val="ListParagraph"/>
        <w:numPr>
          <w:ilvl w:val="0"/>
          <w:numId w:val="34"/>
        </w:numPr>
        <w:tabs>
          <w:tab w:val="left" w:pos="837"/>
        </w:tabs>
        <w:spacing w:before="120"/>
        <w:rPr>
          <w:sz w:val="24"/>
          <w:szCs w:val="24"/>
        </w:rPr>
      </w:pPr>
      <w:r w:rsidRPr="006C0484">
        <w:rPr>
          <w:sz w:val="24"/>
          <w:szCs w:val="24"/>
        </w:rPr>
        <w:t>Resonancia.</w:t>
      </w:r>
    </w:p>
    <w:p w:rsidR="00E75032" w:rsidRPr="006C0484" w:rsidRDefault="00E75032" w:rsidP="005131C2">
      <w:pPr>
        <w:pStyle w:val="ListParagraph"/>
        <w:numPr>
          <w:ilvl w:val="0"/>
          <w:numId w:val="34"/>
        </w:numPr>
        <w:tabs>
          <w:tab w:val="left" w:pos="823"/>
        </w:tabs>
        <w:spacing w:before="120"/>
        <w:rPr>
          <w:sz w:val="24"/>
          <w:szCs w:val="24"/>
        </w:rPr>
      </w:pPr>
      <w:r w:rsidRPr="006C0484">
        <w:rPr>
          <w:sz w:val="24"/>
          <w:szCs w:val="24"/>
        </w:rPr>
        <w:t>Contaminación</w:t>
      </w:r>
      <w:r>
        <w:rPr>
          <w:sz w:val="24"/>
          <w:szCs w:val="24"/>
        </w:rPr>
        <w:t xml:space="preserve"> </w:t>
      </w:r>
      <w:r w:rsidRPr="006C0484">
        <w:rPr>
          <w:sz w:val="24"/>
          <w:szCs w:val="24"/>
        </w:rPr>
        <w:t>acústica.</w:t>
      </w:r>
    </w:p>
    <w:p w:rsidR="00E75032" w:rsidRPr="00051843" w:rsidRDefault="00E75032" w:rsidP="00A66406">
      <w:pPr>
        <w:pStyle w:val="ListParagraph"/>
        <w:numPr>
          <w:ilvl w:val="0"/>
          <w:numId w:val="26"/>
        </w:numPr>
        <w:spacing w:before="120"/>
        <w:rPr>
          <w:sz w:val="24"/>
          <w:szCs w:val="24"/>
          <w:lang w:val="es-ES_tradnl"/>
        </w:rPr>
      </w:pPr>
      <w:r w:rsidRPr="00051843">
        <w:rPr>
          <w:sz w:val="24"/>
          <w:szCs w:val="24"/>
          <w:lang w:val="es-ES_tradnl"/>
        </w:rPr>
        <w:t>La luz: propagación y descomposición.</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Fuentes: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Naturales.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Artificiales.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Descomposición.</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Absorción.</w:t>
      </w:r>
    </w:p>
    <w:p w:rsidR="00E75032" w:rsidRPr="006C0484" w:rsidRDefault="00E75032" w:rsidP="005131C2">
      <w:pPr>
        <w:pStyle w:val="ListParagraph"/>
        <w:numPr>
          <w:ilvl w:val="0"/>
          <w:numId w:val="34"/>
        </w:numPr>
        <w:tabs>
          <w:tab w:val="left" w:pos="837"/>
        </w:tabs>
        <w:spacing w:before="120"/>
        <w:rPr>
          <w:sz w:val="24"/>
          <w:szCs w:val="24"/>
        </w:rPr>
      </w:pPr>
      <w:r w:rsidRPr="006C0484">
        <w:rPr>
          <w:sz w:val="24"/>
          <w:szCs w:val="24"/>
        </w:rPr>
        <w:t>P</w:t>
      </w:r>
      <w:hyperlink r:id="rId8">
        <w:r w:rsidRPr="006C0484">
          <w:rPr>
            <w:sz w:val="24"/>
            <w:szCs w:val="24"/>
          </w:rPr>
          <w:t>olarización</w:t>
        </w:r>
      </w:hyperlink>
      <w:r w:rsidRPr="006C0484">
        <w:rPr>
          <w:sz w:val="24"/>
          <w:szCs w:val="24"/>
        </w:rPr>
        <w:t>.</w:t>
      </w:r>
    </w:p>
    <w:p w:rsidR="00E75032" w:rsidRPr="006C0484" w:rsidRDefault="00E75032" w:rsidP="005131C2">
      <w:pPr>
        <w:pStyle w:val="ListParagraph"/>
        <w:numPr>
          <w:ilvl w:val="0"/>
          <w:numId w:val="26"/>
        </w:numPr>
        <w:spacing w:before="120"/>
        <w:rPr>
          <w:sz w:val="24"/>
          <w:szCs w:val="24"/>
        </w:rPr>
      </w:pPr>
      <w:r w:rsidRPr="005131C2">
        <w:rPr>
          <w:sz w:val="24"/>
          <w:szCs w:val="24"/>
          <w:lang w:val="es-ES_tradnl"/>
        </w:rPr>
        <w:t>Contaminación</w:t>
      </w:r>
      <w:r>
        <w:rPr>
          <w:sz w:val="24"/>
          <w:szCs w:val="24"/>
        </w:rPr>
        <w:t xml:space="preserve"> </w:t>
      </w:r>
      <w:r w:rsidRPr="006C0484">
        <w:rPr>
          <w:sz w:val="24"/>
          <w:szCs w:val="24"/>
        </w:rPr>
        <w:t>lumínica.</w:t>
      </w:r>
    </w:p>
    <w:p w:rsidR="00E75032" w:rsidRPr="006C0484" w:rsidRDefault="00E75032" w:rsidP="00A66406">
      <w:pPr>
        <w:pStyle w:val="BodyText"/>
        <w:spacing w:before="120"/>
        <w:ind w:left="284" w:firstLine="0"/>
        <w:jc w:val="both"/>
      </w:pPr>
    </w:p>
    <w:p w:rsidR="00E75032" w:rsidRPr="00051843" w:rsidRDefault="00E75032" w:rsidP="00A66406">
      <w:pPr>
        <w:pStyle w:val="BodyText"/>
        <w:spacing w:before="120"/>
        <w:ind w:left="284" w:firstLine="0"/>
        <w:jc w:val="both"/>
        <w:rPr>
          <w:b/>
        </w:rPr>
      </w:pPr>
      <w:r w:rsidRPr="00051843">
        <w:rPr>
          <w:b/>
        </w:rPr>
        <w:t>CALOR Y TEMPERATURA</w:t>
      </w:r>
    </w:p>
    <w:p w:rsidR="00E75032" w:rsidRPr="005131C2" w:rsidRDefault="00E75032" w:rsidP="00A66406">
      <w:pPr>
        <w:pStyle w:val="ListParagraph"/>
        <w:numPr>
          <w:ilvl w:val="0"/>
          <w:numId w:val="26"/>
        </w:numPr>
        <w:spacing w:before="120"/>
        <w:rPr>
          <w:sz w:val="24"/>
          <w:szCs w:val="24"/>
          <w:lang w:val="es-ES_tradnl"/>
        </w:rPr>
      </w:pPr>
      <w:r w:rsidRPr="005131C2">
        <w:rPr>
          <w:sz w:val="24"/>
          <w:szCs w:val="24"/>
          <w:lang w:val="es-ES_tradnl"/>
        </w:rPr>
        <w:t>Energía calorífica.</w:t>
      </w:r>
    </w:p>
    <w:p w:rsidR="00E75032" w:rsidRPr="005131C2" w:rsidRDefault="00E75032" w:rsidP="00A66406">
      <w:pPr>
        <w:pStyle w:val="ListParagraph"/>
        <w:numPr>
          <w:ilvl w:val="0"/>
          <w:numId w:val="26"/>
        </w:numPr>
        <w:spacing w:before="120"/>
        <w:rPr>
          <w:sz w:val="24"/>
          <w:szCs w:val="24"/>
          <w:lang w:val="es-ES_tradnl"/>
        </w:rPr>
      </w:pPr>
      <w:r w:rsidRPr="005131C2">
        <w:rPr>
          <w:sz w:val="24"/>
          <w:szCs w:val="24"/>
          <w:lang w:val="es-ES_tradnl"/>
        </w:rPr>
        <w:t>La temperatura(termómetros):</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Escalas</w:t>
      </w:r>
      <w:r>
        <w:rPr>
          <w:sz w:val="24"/>
          <w:szCs w:val="24"/>
        </w:rPr>
        <w:t xml:space="preserve"> </w:t>
      </w:r>
      <w:r w:rsidRPr="006C0484">
        <w:rPr>
          <w:sz w:val="24"/>
          <w:szCs w:val="24"/>
        </w:rPr>
        <w:t>termométricas: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Centígrada(Celsius).</w:t>
      </w:r>
    </w:p>
    <w:p w:rsidR="00E75032" w:rsidRPr="006C0484" w:rsidRDefault="00E75032" w:rsidP="00A66406">
      <w:pPr>
        <w:pStyle w:val="ListParagraph"/>
        <w:numPr>
          <w:ilvl w:val="3"/>
          <w:numId w:val="36"/>
        </w:numPr>
        <w:tabs>
          <w:tab w:val="left" w:pos="1404"/>
        </w:tabs>
        <w:spacing w:before="120"/>
        <w:rPr>
          <w:sz w:val="24"/>
          <w:szCs w:val="24"/>
        </w:rPr>
      </w:pPr>
      <w:r w:rsidRPr="006C0484">
        <w:rPr>
          <w:sz w:val="24"/>
          <w:szCs w:val="24"/>
        </w:rPr>
        <w:t>Absoluta(Kelvin).</w:t>
      </w:r>
    </w:p>
    <w:p w:rsidR="00E75032" w:rsidRPr="006C0484" w:rsidRDefault="00E75032" w:rsidP="00A66406">
      <w:pPr>
        <w:pStyle w:val="ListParagraph"/>
        <w:numPr>
          <w:ilvl w:val="0"/>
          <w:numId w:val="26"/>
        </w:numPr>
        <w:spacing w:before="120"/>
        <w:rPr>
          <w:sz w:val="24"/>
          <w:szCs w:val="24"/>
          <w:lang w:val="es-ES_tradnl"/>
        </w:rPr>
      </w:pPr>
      <w:r w:rsidRPr="006C0484">
        <w:rPr>
          <w:sz w:val="24"/>
          <w:szCs w:val="24"/>
          <w:lang w:val="es-ES_tradnl"/>
        </w:rPr>
        <w:t>El calor como agente productor de</w:t>
      </w:r>
      <w:r>
        <w:rPr>
          <w:sz w:val="24"/>
          <w:szCs w:val="24"/>
          <w:lang w:val="es-ES_tradnl"/>
        </w:rPr>
        <w:t xml:space="preserve"> </w:t>
      </w:r>
      <w:r w:rsidRPr="006C0484">
        <w:rPr>
          <w:sz w:val="24"/>
          <w:szCs w:val="24"/>
          <w:lang w:val="es-ES_tradnl"/>
        </w:rPr>
        <w:t>cambios:</w:t>
      </w:r>
    </w:p>
    <w:p w:rsidR="00E75032" w:rsidRPr="00051843" w:rsidRDefault="00E75032" w:rsidP="00A66406">
      <w:pPr>
        <w:pStyle w:val="ListParagraph"/>
        <w:numPr>
          <w:ilvl w:val="0"/>
          <w:numId w:val="34"/>
        </w:numPr>
        <w:tabs>
          <w:tab w:val="left" w:pos="837"/>
        </w:tabs>
        <w:spacing w:before="120"/>
        <w:rPr>
          <w:sz w:val="24"/>
          <w:szCs w:val="24"/>
          <w:lang w:val="es-ES_tradnl"/>
        </w:rPr>
      </w:pPr>
      <w:r w:rsidRPr="00051843">
        <w:rPr>
          <w:sz w:val="24"/>
          <w:szCs w:val="24"/>
          <w:lang w:val="es-ES_tradnl"/>
        </w:rPr>
        <w:t>¿Cómo se mide el calor?</w:t>
      </w:r>
    </w:p>
    <w:p w:rsidR="00E75032" w:rsidRPr="005131C2" w:rsidRDefault="00E75032" w:rsidP="00A66406">
      <w:pPr>
        <w:pStyle w:val="ListParagraph"/>
        <w:numPr>
          <w:ilvl w:val="0"/>
          <w:numId w:val="34"/>
        </w:numPr>
        <w:tabs>
          <w:tab w:val="left" w:pos="837"/>
        </w:tabs>
        <w:spacing w:before="120"/>
        <w:rPr>
          <w:sz w:val="24"/>
          <w:szCs w:val="24"/>
          <w:lang w:val="es-ES_tradnl"/>
        </w:rPr>
      </w:pPr>
      <w:r w:rsidRPr="005131C2">
        <w:rPr>
          <w:sz w:val="24"/>
          <w:szCs w:val="24"/>
          <w:lang w:val="es-ES_tradnl"/>
        </w:rPr>
        <w:t>Capacidad calorífica.</w:t>
      </w:r>
    </w:p>
    <w:p w:rsidR="00E75032" w:rsidRPr="006C0484" w:rsidRDefault="00E75032" w:rsidP="00A66406">
      <w:pPr>
        <w:pStyle w:val="ListParagraph"/>
        <w:numPr>
          <w:ilvl w:val="0"/>
          <w:numId w:val="34"/>
        </w:numPr>
        <w:tabs>
          <w:tab w:val="left" w:pos="837"/>
        </w:tabs>
        <w:spacing w:before="120"/>
        <w:rPr>
          <w:sz w:val="24"/>
          <w:szCs w:val="24"/>
        </w:rPr>
      </w:pPr>
      <w:r w:rsidRPr="005131C2">
        <w:rPr>
          <w:sz w:val="24"/>
          <w:szCs w:val="24"/>
          <w:lang w:val="es-ES_tradnl"/>
        </w:rPr>
        <w:t>Propagación del calor</w:t>
      </w:r>
      <w:r w:rsidRPr="006C0484">
        <w:rPr>
          <w:sz w:val="24"/>
          <w:szCs w:val="24"/>
        </w:rPr>
        <w:t>:</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Conducción.</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Convención.</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Radiación.</w:t>
      </w:r>
    </w:p>
    <w:p w:rsidR="00E75032" w:rsidRPr="006C0484" w:rsidRDefault="00E75032" w:rsidP="00A66406">
      <w:pPr>
        <w:pStyle w:val="ListParagraph"/>
        <w:numPr>
          <w:ilvl w:val="0"/>
          <w:numId w:val="34"/>
        </w:numPr>
        <w:tabs>
          <w:tab w:val="left" w:pos="837"/>
        </w:tabs>
        <w:spacing w:before="120"/>
        <w:rPr>
          <w:sz w:val="24"/>
          <w:szCs w:val="24"/>
        </w:rPr>
      </w:pPr>
      <w:r w:rsidRPr="006C0484">
        <w:rPr>
          <w:sz w:val="24"/>
          <w:szCs w:val="24"/>
        </w:rPr>
        <w:t>Efectos del</w:t>
      </w:r>
      <w:r>
        <w:rPr>
          <w:sz w:val="24"/>
          <w:szCs w:val="24"/>
        </w:rPr>
        <w:t xml:space="preserve"> </w:t>
      </w:r>
      <w:r w:rsidRPr="006C0484">
        <w:rPr>
          <w:sz w:val="24"/>
          <w:szCs w:val="24"/>
        </w:rPr>
        <w:t>calor:</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Dilataciones.</w:t>
      </w:r>
    </w:p>
    <w:p w:rsidR="00E75032" w:rsidRPr="006C0484" w:rsidRDefault="00E75032" w:rsidP="00A66406">
      <w:pPr>
        <w:pStyle w:val="ListParagraph"/>
        <w:numPr>
          <w:ilvl w:val="3"/>
          <w:numId w:val="36"/>
        </w:numPr>
        <w:tabs>
          <w:tab w:val="left" w:pos="1403"/>
        </w:tabs>
        <w:spacing w:before="120"/>
        <w:rPr>
          <w:sz w:val="24"/>
          <w:szCs w:val="24"/>
        </w:rPr>
      </w:pPr>
      <w:r w:rsidRPr="006C0484">
        <w:rPr>
          <w:sz w:val="24"/>
          <w:szCs w:val="24"/>
        </w:rPr>
        <w:t>Cambios de</w:t>
      </w:r>
      <w:r>
        <w:rPr>
          <w:sz w:val="24"/>
          <w:szCs w:val="24"/>
        </w:rPr>
        <w:t xml:space="preserve"> </w:t>
      </w:r>
      <w:r w:rsidRPr="006C0484">
        <w:rPr>
          <w:sz w:val="24"/>
          <w:szCs w:val="24"/>
        </w:rPr>
        <w:t>estado:</w:t>
      </w:r>
    </w:p>
    <w:p w:rsidR="00E75032" w:rsidRDefault="00E75032" w:rsidP="00A66406">
      <w:pPr>
        <w:spacing w:before="120"/>
        <w:ind w:left="284"/>
        <w:jc w:val="both"/>
        <w:rPr>
          <w:sz w:val="24"/>
          <w:szCs w:val="24"/>
        </w:rPr>
      </w:pPr>
      <w:r>
        <w:rPr>
          <w:sz w:val="24"/>
          <w:szCs w:val="24"/>
        </w:rPr>
        <w:tab/>
      </w:r>
      <w:r>
        <w:rPr>
          <w:sz w:val="24"/>
          <w:szCs w:val="24"/>
        </w:rPr>
        <w:tab/>
      </w:r>
      <w:r>
        <w:rPr>
          <w:sz w:val="24"/>
          <w:szCs w:val="24"/>
        </w:rPr>
        <w:tab/>
        <w:t>-</w:t>
      </w:r>
      <w:r w:rsidRPr="006C0484">
        <w:rPr>
          <w:sz w:val="24"/>
          <w:szCs w:val="24"/>
        </w:rPr>
        <w:t>Progresivos y</w:t>
      </w:r>
      <w:r>
        <w:rPr>
          <w:sz w:val="24"/>
          <w:szCs w:val="24"/>
        </w:rPr>
        <w:t xml:space="preserve"> </w:t>
      </w:r>
      <w:r w:rsidRPr="006C0484">
        <w:rPr>
          <w:sz w:val="24"/>
          <w:szCs w:val="24"/>
        </w:rPr>
        <w:t>Regresivos</w:t>
      </w:r>
    </w:p>
    <w:p w:rsidR="00E75032" w:rsidRPr="006C0484" w:rsidRDefault="00E75032" w:rsidP="00A66406">
      <w:pPr>
        <w:spacing w:before="120"/>
        <w:ind w:left="284"/>
        <w:jc w:val="both"/>
        <w:rPr>
          <w:b/>
          <w:color w:val="000000"/>
          <w:sz w:val="24"/>
          <w:szCs w:val="24"/>
        </w:rPr>
      </w:pPr>
      <w:r>
        <w:rPr>
          <w:sz w:val="24"/>
          <w:szCs w:val="24"/>
        </w:rPr>
        <w:br w:type="page"/>
      </w:r>
    </w:p>
    <w:p w:rsidR="00E75032" w:rsidRDefault="00E75032" w:rsidP="00A66406">
      <w:pPr>
        <w:tabs>
          <w:tab w:val="left" w:pos="3819"/>
        </w:tabs>
        <w:spacing w:before="120"/>
        <w:ind w:left="284"/>
        <w:jc w:val="both"/>
        <w:rPr>
          <w:b/>
          <w:sz w:val="40"/>
        </w:rPr>
      </w:pPr>
      <w:r>
        <w:rPr>
          <w:b/>
          <w:sz w:val="40"/>
        </w:rPr>
        <w:t>PROGRAMACIÓN</w:t>
      </w:r>
      <w:r>
        <w:rPr>
          <w:b/>
          <w:sz w:val="40"/>
        </w:rPr>
        <w:tab/>
        <w:t>DIDÁCTICA</w:t>
      </w:r>
    </w:p>
    <w:p w:rsidR="00E75032" w:rsidRDefault="00E75032" w:rsidP="00A66406">
      <w:pPr>
        <w:pStyle w:val="Heading11"/>
        <w:spacing w:before="120" w:line="348" w:lineRule="auto"/>
        <w:ind w:left="284" w:firstLine="120"/>
        <w:jc w:val="both"/>
        <w:sectPr w:rsidR="00E75032">
          <w:footerReference w:type="default" r:id="rId9"/>
          <w:pgSz w:w="11906" w:h="16838"/>
          <w:pgMar w:top="1580" w:right="1020" w:bottom="820" w:left="1300" w:header="0" w:footer="638" w:gutter="0"/>
          <w:cols w:space="720"/>
          <w:formProt w:val="0"/>
          <w:docGrid w:linePitch="100" w:charSpace="8192"/>
        </w:sectPr>
      </w:pPr>
      <w:r>
        <w:t>PREPARACIÓN PRUEBA DE ACCESO A CICLOS FORMATIVOS DE GRADO MEDIO</w:t>
      </w:r>
    </w:p>
    <w:p w:rsidR="00E75032" w:rsidRDefault="00E75032" w:rsidP="00A66406">
      <w:pPr>
        <w:pStyle w:val="Heading51"/>
        <w:spacing w:before="120"/>
        <w:ind w:left="284"/>
        <w:jc w:val="both"/>
      </w:pPr>
      <w:r>
        <w:t>INTRODUCCIÓN</w:t>
      </w:r>
    </w:p>
    <w:p w:rsidR="00E75032" w:rsidRDefault="00E75032" w:rsidP="00A66406">
      <w:pPr>
        <w:pStyle w:val="BodyText"/>
        <w:spacing w:before="120"/>
        <w:ind w:left="284" w:firstLine="0"/>
        <w:jc w:val="both"/>
        <w:rPr>
          <w:b/>
          <w:sz w:val="21"/>
        </w:rPr>
      </w:pPr>
    </w:p>
    <w:p w:rsidR="00E75032" w:rsidRDefault="00E75032" w:rsidP="005131C2">
      <w:pPr>
        <w:pStyle w:val="BodyText"/>
        <w:spacing w:before="120"/>
        <w:ind w:left="284" w:right="103" w:firstLine="710"/>
        <w:jc w:val="both"/>
      </w:pPr>
      <w:r>
        <w:t xml:space="preserve">La preparación para la prueba de acceso a ciclos formativos de grado medio está orientada hacia la formación de la persona dentro de las enseñanzas no formales del Centro de Adultos, aportando los aspectos de instrumentación básica matemáticos y científico- tecnológicos. Dicha formación </w:t>
      </w:r>
      <w:r>
        <w:rPr>
          <w:spacing w:val="-3"/>
        </w:rPr>
        <w:t xml:space="preserve">se </w:t>
      </w:r>
      <w:r>
        <w:t>organiza en torno a dos áreas de conocimientos:</w:t>
      </w:r>
      <w:r w:rsidRPr="008C7025">
        <w:t xml:space="preserve"> área matemática y área</w:t>
      </w:r>
      <w:r>
        <w:t xml:space="preserve"> </w:t>
      </w:r>
      <w:r w:rsidRPr="008C7025">
        <w:t>científico-tecnológica.</w:t>
      </w:r>
    </w:p>
    <w:p w:rsidR="00E75032" w:rsidRPr="008C7025" w:rsidRDefault="00E75032" w:rsidP="005131C2">
      <w:pPr>
        <w:pStyle w:val="BodyText"/>
        <w:spacing w:before="120"/>
        <w:ind w:left="284" w:right="103" w:firstLine="710"/>
        <w:jc w:val="both"/>
      </w:pPr>
      <w:r w:rsidRPr="008C7025">
        <w:t>A esta parte solo asisten los alumnos que se tienen que presentarse a dicho examen debido a que varios de los alumnos que preparan las pruebas de acceso a grados formativos de grado medio están exentos bien porque hayan trabajado un año o</w:t>
      </w:r>
      <w:r>
        <w:t xml:space="preserve"> </w:t>
      </w:r>
      <w:r w:rsidRPr="008C7025">
        <w:t>hayan colaborado con una ONG o hayan superado el primer nivel de un PCPI.</w:t>
      </w:r>
    </w:p>
    <w:p w:rsidR="00E75032" w:rsidRPr="008C7025" w:rsidRDefault="00E75032" w:rsidP="00A66406">
      <w:pPr>
        <w:pStyle w:val="Heading51"/>
        <w:spacing w:before="120"/>
        <w:ind w:left="284"/>
        <w:jc w:val="both"/>
      </w:pPr>
      <w:r w:rsidRPr="008C7025">
        <w:t>OBJETIVOS GENERALES</w:t>
      </w:r>
    </w:p>
    <w:p w:rsidR="00E75032" w:rsidRPr="008C7025" w:rsidRDefault="00E75032" w:rsidP="00A66406">
      <w:pPr>
        <w:pStyle w:val="BodyText"/>
        <w:spacing w:before="120"/>
        <w:ind w:left="284" w:firstLine="0"/>
        <w:jc w:val="both"/>
        <w:rPr>
          <w:b/>
        </w:rPr>
      </w:pPr>
    </w:p>
    <w:p w:rsidR="00E75032" w:rsidRPr="008C7025" w:rsidRDefault="00E75032" w:rsidP="00A66406">
      <w:pPr>
        <w:pStyle w:val="BodyText"/>
        <w:spacing w:before="120"/>
        <w:ind w:left="284" w:right="109" w:firstLine="710"/>
        <w:jc w:val="both"/>
      </w:pPr>
      <w:r w:rsidRPr="008C7025">
        <w:t xml:space="preserve">Para posibilitar una formación general e integral de los alumnos y alumnas que permita la superación de la prueba de acceso a los </w:t>
      </w:r>
      <w:r w:rsidRPr="008C7025">
        <w:rPr>
          <w:b/>
          <w:i/>
        </w:rPr>
        <w:t xml:space="preserve">ciclos formativos de grado medio </w:t>
      </w:r>
      <w:r w:rsidRPr="008C7025">
        <w:t>se</w:t>
      </w:r>
      <w:r>
        <w:t xml:space="preserve"> </w:t>
      </w:r>
      <w:r w:rsidRPr="008C7025">
        <w:t>plantearán</w:t>
      </w:r>
      <w:r>
        <w:t xml:space="preserve"> </w:t>
      </w:r>
      <w:r w:rsidRPr="008C7025">
        <w:t>los</w:t>
      </w:r>
      <w:r>
        <w:t xml:space="preserve"> </w:t>
      </w:r>
      <w:r w:rsidRPr="008C7025">
        <w:t>aprendizajes</w:t>
      </w:r>
      <w:r>
        <w:t xml:space="preserve"> </w:t>
      </w:r>
      <w:r w:rsidRPr="008C7025">
        <w:t>de</w:t>
      </w:r>
      <w:r>
        <w:t xml:space="preserve"> </w:t>
      </w:r>
      <w:r w:rsidRPr="008C7025">
        <w:t>forma</w:t>
      </w:r>
      <w:r>
        <w:t xml:space="preserve"> </w:t>
      </w:r>
      <w:r w:rsidRPr="008C7025">
        <w:t>que</w:t>
      </w:r>
      <w:r>
        <w:t xml:space="preserve"> </w:t>
      </w:r>
      <w:r w:rsidRPr="008C7025">
        <w:t>los</w:t>
      </w:r>
      <w:r>
        <w:t xml:space="preserve"> </w:t>
      </w:r>
      <w:r w:rsidRPr="008C7025">
        <w:t>contenidos</w:t>
      </w:r>
      <w:r>
        <w:t xml:space="preserve"> </w:t>
      </w:r>
      <w:r w:rsidRPr="008C7025">
        <w:t>y</w:t>
      </w:r>
      <w:r>
        <w:t xml:space="preserve"> </w:t>
      </w:r>
      <w:r w:rsidRPr="008C7025">
        <w:t>la</w:t>
      </w:r>
      <w:r>
        <w:t xml:space="preserve"> </w:t>
      </w:r>
      <w:r w:rsidRPr="008C7025">
        <w:t>metodología</w:t>
      </w:r>
      <w:r>
        <w:t xml:space="preserve"> </w:t>
      </w:r>
      <w:r w:rsidRPr="008C7025">
        <w:t>se</w:t>
      </w:r>
      <w:r>
        <w:t xml:space="preserve"> </w:t>
      </w:r>
      <w:r w:rsidRPr="008C7025">
        <w:t>adapten a las condiciones iniciales y expectativas de los alumnos, a la vez que se respeten los contenidos y criterios de evaluación que exigen las</w:t>
      </w:r>
      <w:r>
        <w:t xml:space="preserve"> </w:t>
      </w:r>
      <w:r w:rsidRPr="008C7025">
        <w:t>pruebas.</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ind w:left="284" w:right="104" w:firstLine="0"/>
        <w:jc w:val="both"/>
      </w:pPr>
      <w:r w:rsidRPr="008C7025">
        <w:t>Así</w:t>
      </w:r>
      <w:r>
        <w:t xml:space="preserve"> </w:t>
      </w:r>
      <w:r w:rsidRPr="008C7025">
        <w:t>pues,</w:t>
      </w:r>
      <w:r>
        <w:t xml:space="preserve"> </w:t>
      </w:r>
      <w:r w:rsidRPr="008C7025">
        <w:t>el</w:t>
      </w:r>
      <w:r>
        <w:t xml:space="preserve"> </w:t>
      </w:r>
      <w:r w:rsidRPr="008C7025">
        <w:t>objetivo</w:t>
      </w:r>
      <w:r>
        <w:t xml:space="preserve"> </w:t>
      </w:r>
      <w:r w:rsidRPr="008C7025">
        <w:t>fundamental</w:t>
      </w:r>
      <w:r>
        <w:t xml:space="preserve"> </w:t>
      </w:r>
      <w:r w:rsidRPr="008C7025">
        <w:t>es</w:t>
      </w:r>
      <w:r>
        <w:t xml:space="preserve"> </w:t>
      </w:r>
      <w:r w:rsidRPr="008C7025">
        <w:t>proporcionar</w:t>
      </w:r>
      <w:r>
        <w:t xml:space="preserve"> </w:t>
      </w:r>
      <w:r w:rsidRPr="008C7025">
        <w:t>los</w:t>
      </w:r>
      <w:r>
        <w:t xml:space="preserve"> </w:t>
      </w:r>
      <w:r w:rsidRPr="008C7025">
        <w:t>conocimientos</w:t>
      </w:r>
      <w:r>
        <w:t xml:space="preserve"> </w:t>
      </w:r>
      <w:r w:rsidRPr="008C7025">
        <w:t>necesarios</w:t>
      </w:r>
      <w:r>
        <w:t xml:space="preserve"> </w:t>
      </w:r>
      <w:r w:rsidRPr="008C7025">
        <w:t>y</w:t>
      </w:r>
      <w:r>
        <w:t xml:space="preserve"> </w:t>
      </w:r>
      <w:r w:rsidRPr="008C7025">
        <w:t>facilitar al alumno la adquisición y afianzamiento de las técnicas, habilidades y destrezas instrumentales</w:t>
      </w:r>
      <w:r>
        <w:t xml:space="preserve"> </w:t>
      </w:r>
      <w:r w:rsidRPr="008C7025">
        <w:t>que</w:t>
      </w:r>
      <w:r>
        <w:t xml:space="preserve"> </w:t>
      </w:r>
      <w:r w:rsidRPr="008C7025">
        <w:t>le</w:t>
      </w:r>
      <w:r>
        <w:t xml:space="preserve"> </w:t>
      </w:r>
      <w:r w:rsidRPr="008C7025">
        <w:t>capaciten</w:t>
      </w:r>
      <w:r>
        <w:t xml:space="preserve"> </w:t>
      </w:r>
      <w:r w:rsidRPr="008C7025">
        <w:t>para</w:t>
      </w:r>
      <w:r>
        <w:t xml:space="preserve"> </w:t>
      </w:r>
      <w:r w:rsidRPr="008C7025">
        <w:t>el</w:t>
      </w:r>
      <w:r>
        <w:t xml:space="preserve"> </w:t>
      </w:r>
      <w:r w:rsidRPr="008C7025">
        <w:t>entendimiento</w:t>
      </w:r>
      <w:r>
        <w:t xml:space="preserve"> </w:t>
      </w:r>
      <w:r w:rsidRPr="008C7025">
        <w:t>y</w:t>
      </w:r>
      <w:r>
        <w:t xml:space="preserve"> </w:t>
      </w:r>
      <w:r w:rsidRPr="008C7025">
        <w:t>poder</w:t>
      </w:r>
      <w:r>
        <w:t xml:space="preserve"> </w:t>
      </w:r>
      <w:r w:rsidRPr="008C7025">
        <w:t>realizar</w:t>
      </w:r>
      <w:r>
        <w:t xml:space="preserve"> </w:t>
      </w:r>
      <w:r w:rsidRPr="008C7025">
        <w:t>mejor</w:t>
      </w:r>
      <w:r>
        <w:t xml:space="preserve"> </w:t>
      </w:r>
      <w:r w:rsidRPr="008C7025">
        <w:t>la</w:t>
      </w:r>
      <w:r>
        <w:t xml:space="preserve"> </w:t>
      </w:r>
      <w:r w:rsidRPr="008C7025">
        <w:t>prueba</w:t>
      </w:r>
      <w:r>
        <w:t xml:space="preserve"> </w:t>
      </w:r>
      <w:r w:rsidRPr="008C7025">
        <w:t>a la que se enfrentará al finalizar el curso.</w:t>
      </w:r>
    </w:p>
    <w:p w:rsidR="00E75032" w:rsidRPr="008C7025" w:rsidRDefault="00E75032" w:rsidP="00A66406">
      <w:pPr>
        <w:pStyle w:val="BodyText"/>
        <w:spacing w:before="120"/>
        <w:ind w:left="284" w:firstLine="0"/>
        <w:jc w:val="both"/>
      </w:pPr>
    </w:p>
    <w:p w:rsidR="00E75032" w:rsidRPr="008C7025" w:rsidRDefault="00E75032" w:rsidP="00A66406">
      <w:pPr>
        <w:spacing w:before="120"/>
        <w:ind w:left="284" w:right="407"/>
        <w:jc w:val="both"/>
        <w:rPr>
          <w:b/>
          <w:sz w:val="24"/>
          <w:szCs w:val="24"/>
        </w:rPr>
      </w:pPr>
    </w:p>
    <w:p w:rsidR="00E75032" w:rsidRPr="008C7025" w:rsidRDefault="00E75032" w:rsidP="00A66406">
      <w:pPr>
        <w:pStyle w:val="Heading31"/>
        <w:spacing w:before="120"/>
        <w:ind w:left="284" w:right="412"/>
        <w:jc w:val="both"/>
        <w:rPr>
          <w:sz w:val="24"/>
          <w:szCs w:val="24"/>
          <w:u w:val="none"/>
        </w:rPr>
      </w:pPr>
      <w:r w:rsidRPr="008C7025">
        <w:rPr>
          <w:sz w:val="24"/>
          <w:szCs w:val="24"/>
          <w:u w:val="none"/>
        </w:rPr>
        <w:t>MATEMÁTICAS</w:t>
      </w:r>
    </w:p>
    <w:p w:rsidR="00E75032" w:rsidRPr="008C7025" w:rsidRDefault="00E75032" w:rsidP="00A66406">
      <w:pPr>
        <w:pStyle w:val="BodyText"/>
        <w:spacing w:before="120"/>
        <w:ind w:left="284" w:firstLine="0"/>
        <w:jc w:val="both"/>
        <w:rPr>
          <w:b/>
        </w:rPr>
      </w:pPr>
    </w:p>
    <w:p w:rsidR="00E75032" w:rsidRPr="008C7025" w:rsidRDefault="00E75032" w:rsidP="00A66406">
      <w:pPr>
        <w:pStyle w:val="Heading51"/>
        <w:numPr>
          <w:ilvl w:val="0"/>
          <w:numId w:val="14"/>
        </w:numPr>
        <w:tabs>
          <w:tab w:val="left" w:pos="386"/>
        </w:tabs>
        <w:spacing w:before="120"/>
        <w:ind w:left="284" w:hanging="270"/>
        <w:jc w:val="both"/>
      </w:pPr>
      <w:r w:rsidRPr="008C7025">
        <w:t>OBJETIVOS</w:t>
      </w:r>
      <w:r>
        <w:t xml:space="preserve"> </w:t>
      </w:r>
      <w:r w:rsidRPr="008C7025">
        <w:t>GENERALES</w:t>
      </w:r>
    </w:p>
    <w:p w:rsidR="00E75032" w:rsidRPr="008C7025" w:rsidRDefault="00E75032" w:rsidP="00A66406">
      <w:pPr>
        <w:pStyle w:val="BodyText"/>
        <w:spacing w:before="120"/>
        <w:ind w:left="284" w:firstLine="0"/>
        <w:jc w:val="both"/>
        <w:rPr>
          <w:b/>
        </w:rPr>
      </w:pPr>
    </w:p>
    <w:p w:rsidR="00E75032" w:rsidRPr="008C7025" w:rsidRDefault="00E75032" w:rsidP="00A66406">
      <w:pPr>
        <w:pStyle w:val="BodyText"/>
        <w:spacing w:before="120"/>
        <w:ind w:left="284" w:right="121" w:hanging="1"/>
        <w:jc w:val="both"/>
      </w:pPr>
      <w:r w:rsidRPr="008C7025">
        <w:t>Utilizar un lenguaje matemático claro y preciso, para adquirir los procedimientos y destrezas</w:t>
      </w:r>
      <w:r>
        <w:t xml:space="preserve"> </w:t>
      </w:r>
      <w:r w:rsidRPr="008C7025">
        <w:t>necesarios</w:t>
      </w:r>
      <w:r>
        <w:t xml:space="preserve"> </w:t>
      </w:r>
      <w:r w:rsidRPr="008C7025">
        <w:t>que</w:t>
      </w:r>
      <w:r>
        <w:t xml:space="preserve"> </w:t>
      </w:r>
      <w:r w:rsidRPr="008C7025">
        <w:t>respondan</w:t>
      </w:r>
      <w:r>
        <w:t xml:space="preserve"> </w:t>
      </w:r>
      <w:r w:rsidRPr="008C7025">
        <w:t>a</w:t>
      </w:r>
      <w:r>
        <w:t xml:space="preserve"> </w:t>
      </w:r>
      <w:r w:rsidRPr="008C7025">
        <w:t>las</w:t>
      </w:r>
      <w:r>
        <w:t xml:space="preserve"> </w:t>
      </w:r>
      <w:r w:rsidRPr="008C7025">
        <w:t>necesidades</w:t>
      </w:r>
      <w:r>
        <w:t xml:space="preserve"> </w:t>
      </w:r>
      <w:r w:rsidRPr="008C7025">
        <w:rPr>
          <w:spacing w:val="-3"/>
        </w:rPr>
        <w:t>más</w:t>
      </w:r>
      <w:r>
        <w:rPr>
          <w:spacing w:val="-3"/>
        </w:rPr>
        <w:t xml:space="preserve"> </w:t>
      </w:r>
      <w:r w:rsidRPr="008C7025">
        <w:t>habituales</w:t>
      </w:r>
      <w:r>
        <w:t xml:space="preserve"> </w:t>
      </w:r>
      <w:r w:rsidRPr="008C7025">
        <w:t>que</w:t>
      </w:r>
      <w:r>
        <w:t xml:space="preserve"> </w:t>
      </w:r>
      <w:r w:rsidRPr="008C7025">
        <w:t>les</w:t>
      </w:r>
      <w:r>
        <w:t xml:space="preserve"> </w:t>
      </w:r>
      <w:r w:rsidRPr="008C7025">
        <w:t>permitan desenvolverse en nuestra sociedad.</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line="235" w:lineRule="auto"/>
        <w:ind w:left="284" w:right="117" w:firstLine="0"/>
        <w:jc w:val="both"/>
      </w:pPr>
      <w:r w:rsidRPr="008C7025">
        <w:t>Apreciar y conocer el papel de las matemáticas en la vida, su valor instrumental y funcional.</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line="235" w:lineRule="auto"/>
        <w:ind w:left="284" w:right="121" w:firstLine="0"/>
        <w:jc w:val="both"/>
      </w:pPr>
      <w:r w:rsidRPr="008C7025">
        <w:t>Manejar</w:t>
      </w:r>
      <w:r>
        <w:t xml:space="preserve"> </w:t>
      </w:r>
      <w:r w:rsidRPr="008C7025">
        <w:t>las</w:t>
      </w:r>
      <w:r>
        <w:t xml:space="preserve"> </w:t>
      </w:r>
      <w:r w:rsidRPr="008C7025">
        <w:t>operaciones</w:t>
      </w:r>
      <w:r>
        <w:t xml:space="preserve"> </w:t>
      </w:r>
      <w:r w:rsidRPr="008C7025">
        <w:t>básicas</w:t>
      </w:r>
      <w:r>
        <w:t xml:space="preserve"> </w:t>
      </w:r>
      <w:r w:rsidRPr="008C7025">
        <w:t>y</w:t>
      </w:r>
      <w:r>
        <w:t xml:space="preserve"> </w:t>
      </w:r>
      <w:r w:rsidRPr="008C7025">
        <w:t>utilizarlas</w:t>
      </w:r>
      <w:r>
        <w:t xml:space="preserve"> </w:t>
      </w:r>
      <w:r w:rsidRPr="008C7025">
        <w:t>adecuadamente</w:t>
      </w:r>
      <w:r>
        <w:t xml:space="preserve"> </w:t>
      </w:r>
      <w:r w:rsidRPr="008C7025">
        <w:t>en</w:t>
      </w:r>
      <w:r>
        <w:t xml:space="preserve"> </w:t>
      </w:r>
      <w:r w:rsidRPr="008C7025">
        <w:t>problemas</w:t>
      </w:r>
      <w:r>
        <w:t xml:space="preserve"> </w:t>
      </w:r>
      <w:r w:rsidRPr="008C7025">
        <w:t>y</w:t>
      </w:r>
      <w:r>
        <w:t xml:space="preserve"> </w:t>
      </w:r>
      <w:r w:rsidRPr="008C7025">
        <w:t xml:space="preserve">situaciones que requieran operaciones elementales de cálculo y solución </w:t>
      </w:r>
      <w:r w:rsidRPr="008C7025">
        <w:rPr>
          <w:spacing w:val="5"/>
        </w:rPr>
        <w:t>de</w:t>
      </w:r>
      <w:r>
        <w:rPr>
          <w:spacing w:val="5"/>
        </w:rPr>
        <w:t xml:space="preserve"> </w:t>
      </w:r>
      <w:r w:rsidRPr="008C7025">
        <w:t>problemas.</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line="235" w:lineRule="auto"/>
        <w:ind w:left="284" w:right="121" w:firstLine="0"/>
        <w:jc w:val="both"/>
      </w:pPr>
      <w:r w:rsidRPr="008C7025">
        <w:t xml:space="preserve">Diferenciar y utilizar las unidades principales </w:t>
      </w:r>
      <w:r w:rsidRPr="008C7025">
        <w:rPr>
          <w:spacing w:val="-3"/>
        </w:rPr>
        <w:t xml:space="preserve">del </w:t>
      </w:r>
      <w:r w:rsidRPr="008C7025">
        <w:t>sistema métrico decimal. Identificándolas</w:t>
      </w:r>
      <w:r>
        <w:t xml:space="preserve"> </w:t>
      </w:r>
      <w:r w:rsidRPr="008C7025">
        <w:t>y</w:t>
      </w:r>
      <w:r>
        <w:t xml:space="preserve"> </w:t>
      </w:r>
      <w:r w:rsidRPr="008C7025">
        <w:t>empleándolas</w:t>
      </w:r>
      <w:r>
        <w:t xml:space="preserve"> </w:t>
      </w:r>
      <w:r w:rsidRPr="008C7025">
        <w:t>en</w:t>
      </w:r>
      <w:r>
        <w:t xml:space="preserve"> </w:t>
      </w:r>
      <w:r w:rsidRPr="008C7025">
        <w:t>mediciones,</w:t>
      </w:r>
      <w:r>
        <w:t xml:space="preserve"> </w:t>
      </w:r>
      <w:r w:rsidRPr="008C7025">
        <w:t>expresando</w:t>
      </w:r>
      <w:r>
        <w:t xml:space="preserve"> </w:t>
      </w:r>
      <w:r w:rsidRPr="008C7025">
        <w:t>los</w:t>
      </w:r>
      <w:r>
        <w:t xml:space="preserve"> </w:t>
      </w:r>
      <w:r w:rsidRPr="008C7025">
        <w:t>datos</w:t>
      </w:r>
      <w:r>
        <w:t xml:space="preserve"> </w:t>
      </w:r>
      <w:r w:rsidRPr="008C7025">
        <w:t>e</w:t>
      </w:r>
      <w:r>
        <w:t xml:space="preserve"> </w:t>
      </w:r>
      <w:r w:rsidRPr="008C7025">
        <w:t>interpretándolos</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ind w:left="284" w:right="103" w:firstLine="0"/>
        <w:jc w:val="both"/>
      </w:pPr>
      <w:r w:rsidRPr="008C7025">
        <w:t>Identificar formas, figuras y cuerpos geométricos, así como algunas de sus relaciones, conociendo sus elementos y propiedades, para utilizarlos en la solución de problemas cotidianos y prácticos.</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line="235" w:lineRule="auto"/>
        <w:ind w:left="284" w:right="121" w:firstLine="0"/>
        <w:jc w:val="both"/>
      </w:pPr>
      <w:r w:rsidRPr="008C7025">
        <w:t>Conocer</w:t>
      </w:r>
      <w:r>
        <w:t xml:space="preserve"> </w:t>
      </w:r>
      <w:r w:rsidRPr="008C7025">
        <w:t>y</w:t>
      </w:r>
      <w:r>
        <w:t xml:space="preserve"> </w:t>
      </w:r>
      <w:r w:rsidRPr="008C7025">
        <w:t>utilizar</w:t>
      </w:r>
      <w:r>
        <w:t xml:space="preserve"> </w:t>
      </w:r>
      <w:r w:rsidRPr="008C7025">
        <w:t>técnicas</w:t>
      </w:r>
      <w:r>
        <w:t xml:space="preserve"> </w:t>
      </w:r>
      <w:r w:rsidRPr="008C7025">
        <w:t>elementales</w:t>
      </w:r>
      <w:r>
        <w:t xml:space="preserve"> </w:t>
      </w:r>
      <w:r w:rsidRPr="008C7025">
        <w:t>de</w:t>
      </w:r>
      <w:r>
        <w:t xml:space="preserve"> </w:t>
      </w:r>
      <w:r w:rsidRPr="008C7025">
        <w:t>recogida</w:t>
      </w:r>
      <w:r>
        <w:t xml:space="preserve"> </w:t>
      </w:r>
      <w:r w:rsidRPr="008C7025">
        <w:t>de</w:t>
      </w:r>
      <w:r>
        <w:t xml:space="preserve"> </w:t>
      </w:r>
      <w:r w:rsidRPr="008C7025">
        <w:t>datos</w:t>
      </w:r>
      <w:r>
        <w:t xml:space="preserve"> </w:t>
      </w:r>
      <w:r w:rsidRPr="008C7025">
        <w:t>para</w:t>
      </w:r>
      <w:r>
        <w:t xml:space="preserve"> </w:t>
      </w:r>
      <w:r w:rsidRPr="008C7025">
        <w:t>obtener</w:t>
      </w:r>
      <w:r>
        <w:t xml:space="preserve"> </w:t>
      </w:r>
      <w:r w:rsidRPr="008C7025">
        <w:t>y</w:t>
      </w:r>
      <w:r>
        <w:t xml:space="preserve"> </w:t>
      </w:r>
      <w:r w:rsidRPr="008C7025">
        <w:t>representar la información sobre hechos y situaciones en la</w:t>
      </w:r>
      <w:r>
        <w:t xml:space="preserve"> </w:t>
      </w:r>
      <w:r w:rsidRPr="008C7025">
        <w:t>vida.</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line="235" w:lineRule="auto"/>
        <w:ind w:left="284" w:right="121" w:firstLine="0"/>
        <w:jc w:val="both"/>
      </w:pPr>
      <w:r w:rsidRPr="008C7025">
        <w:t>Elaborar</w:t>
      </w:r>
      <w:r>
        <w:t xml:space="preserve"> </w:t>
      </w:r>
      <w:r w:rsidRPr="008C7025">
        <w:t>y</w:t>
      </w:r>
      <w:r>
        <w:t xml:space="preserve"> </w:t>
      </w:r>
      <w:r w:rsidRPr="008C7025">
        <w:t>emplear</w:t>
      </w:r>
      <w:r>
        <w:t xml:space="preserve"> </w:t>
      </w:r>
      <w:r w:rsidRPr="008C7025">
        <w:t>estrategias</w:t>
      </w:r>
      <w:r>
        <w:t xml:space="preserve"> </w:t>
      </w:r>
      <w:r w:rsidRPr="008C7025">
        <w:t>de</w:t>
      </w:r>
      <w:r>
        <w:t xml:space="preserve"> </w:t>
      </w:r>
      <w:r w:rsidRPr="008C7025">
        <w:t>estimación,</w:t>
      </w:r>
      <w:r>
        <w:t xml:space="preserve"> </w:t>
      </w:r>
      <w:r w:rsidRPr="008C7025">
        <w:t>cálculo</w:t>
      </w:r>
      <w:r>
        <w:t xml:space="preserve"> </w:t>
      </w:r>
      <w:r w:rsidRPr="008C7025">
        <w:t>mental</w:t>
      </w:r>
      <w:r>
        <w:t xml:space="preserve"> </w:t>
      </w:r>
      <w:r w:rsidRPr="008C7025">
        <w:t>y</w:t>
      </w:r>
      <w:r>
        <w:t xml:space="preserve"> </w:t>
      </w:r>
      <w:r w:rsidRPr="008C7025">
        <w:t>orientación</w:t>
      </w:r>
      <w:r>
        <w:t xml:space="preserve"> </w:t>
      </w:r>
      <w:r w:rsidRPr="008C7025">
        <w:t>espacial</w:t>
      </w:r>
      <w:r>
        <w:t xml:space="preserve"> </w:t>
      </w:r>
      <w:r w:rsidRPr="008C7025">
        <w:t>para la resolución de problemas de su entorno.</w:t>
      </w:r>
    </w:p>
    <w:p w:rsidR="00E75032" w:rsidRDefault="00E75032" w:rsidP="00A66406">
      <w:pPr>
        <w:pStyle w:val="BodyText"/>
        <w:spacing w:before="120"/>
        <w:ind w:left="284" w:firstLine="0"/>
        <w:jc w:val="both"/>
      </w:pPr>
    </w:p>
    <w:p w:rsidR="00E75032" w:rsidRPr="008C7025" w:rsidRDefault="00E75032" w:rsidP="00A66406">
      <w:pPr>
        <w:pStyle w:val="BodyText"/>
        <w:spacing w:before="120"/>
        <w:ind w:left="284" w:firstLine="0"/>
        <w:jc w:val="both"/>
      </w:pPr>
    </w:p>
    <w:p w:rsidR="00E75032" w:rsidRDefault="00E75032" w:rsidP="00606206">
      <w:pPr>
        <w:pStyle w:val="Heading51"/>
        <w:numPr>
          <w:ilvl w:val="0"/>
          <w:numId w:val="14"/>
        </w:numPr>
        <w:tabs>
          <w:tab w:val="left" w:pos="386"/>
        </w:tabs>
        <w:spacing w:before="120" w:line="480" w:lineRule="auto"/>
        <w:ind w:left="284" w:right="46" w:firstLine="0"/>
        <w:jc w:val="both"/>
      </w:pPr>
      <w:r w:rsidRPr="008C7025">
        <w:t>CONTENIDOS</w:t>
      </w:r>
    </w:p>
    <w:p w:rsidR="00E75032" w:rsidRPr="008C7025" w:rsidRDefault="00E75032" w:rsidP="00606206">
      <w:pPr>
        <w:pStyle w:val="Heading51"/>
        <w:tabs>
          <w:tab w:val="left" w:pos="386"/>
        </w:tabs>
        <w:spacing w:before="120" w:line="480" w:lineRule="auto"/>
        <w:ind w:left="284" w:right="46"/>
        <w:jc w:val="both"/>
      </w:pPr>
      <w:r w:rsidRPr="008C7025">
        <w:t xml:space="preserve"> Conten</w:t>
      </w:r>
      <w:r>
        <w:t>idos comunes</w:t>
      </w:r>
    </w:p>
    <w:p w:rsidR="00E75032" w:rsidRPr="008C7025" w:rsidRDefault="00E75032" w:rsidP="00A66406">
      <w:pPr>
        <w:pStyle w:val="ListParagraph"/>
        <w:numPr>
          <w:ilvl w:val="1"/>
          <w:numId w:val="14"/>
        </w:numPr>
        <w:tabs>
          <w:tab w:val="left" w:pos="1197"/>
        </w:tabs>
        <w:spacing w:before="120" w:line="276" w:lineRule="auto"/>
        <w:ind w:left="284" w:right="124"/>
        <w:rPr>
          <w:sz w:val="24"/>
          <w:szCs w:val="24"/>
          <w:lang w:val="es-ES_tradnl"/>
        </w:rPr>
      </w:pPr>
      <w:r w:rsidRPr="008C7025">
        <w:rPr>
          <w:sz w:val="24"/>
          <w:szCs w:val="24"/>
          <w:lang w:val="es-ES_tradnl"/>
        </w:rPr>
        <w:t>Utilización</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estrategias</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técnicas</w:t>
      </w:r>
      <w:r>
        <w:rPr>
          <w:sz w:val="24"/>
          <w:szCs w:val="24"/>
          <w:lang w:val="es-ES_tradnl"/>
        </w:rPr>
        <w:t xml:space="preserve"> </w:t>
      </w:r>
      <w:r w:rsidRPr="008C7025">
        <w:rPr>
          <w:sz w:val="24"/>
          <w:szCs w:val="24"/>
          <w:lang w:val="es-ES_tradnl"/>
        </w:rPr>
        <w:t>en</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resolución</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problemas,</w:t>
      </w:r>
      <w:r>
        <w:rPr>
          <w:sz w:val="24"/>
          <w:szCs w:val="24"/>
          <w:lang w:val="es-ES_tradnl"/>
        </w:rPr>
        <w:t xml:space="preserve"> </w:t>
      </w:r>
      <w:r w:rsidRPr="008C7025">
        <w:rPr>
          <w:sz w:val="24"/>
          <w:szCs w:val="24"/>
          <w:lang w:val="es-ES_tradnl"/>
        </w:rPr>
        <w:t>tales</w:t>
      </w:r>
      <w:r>
        <w:rPr>
          <w:sz w:val="24"/>
          <w:szCs w:val="24"/>
          <w:lang w:val="es-ES_tradnl"/>
        </w:rPr>
        <w:t xml:space="preserve"> </w:t>
      </w:r>
      <w:r w:rsidRPr="008C7025">
        <w:rPr>
          <w:sz w:val="24"/>
          <w:szCs w:val="24"/>
          <w:lang w:val="es-ES_tradnl"/>
        </w:rPr>
        <w:t>como el</w:t>
      </w:r>
      <w:r>
        <w:rPr>
          <w:sz w:val="24"/>
          <w:szCs w:val="24"/>
          <w:lang w:val="es-ES_tradnl"/>
        </w:rPr>
        <w:t xml:space="preserve"> </w:t>
      </w:r>
      <w:r w:rsidRPr="008C7025">
        <w:rPr>
          <w:sz w:val="24"/>
          <w:szCs w:val="24"/>
          <w:lang w:val="es-ES_tradnl"/>
        </w:rPr>
        <w:t>análisis</w:t>
      </w:r>
      <w:r>
        <w:rPr>
          <w:sz w:val="24"/>
          <w:szCs w:val="24"/>
          <w:lang w:val="es-ES_tradnl"/>
        </w:rPr>
        <w:t xml:space="preserve"> </w:t>
      </w:r>
      <w:r w:rsidRPr="008C7025">
        <w:rPr>
          <w:sz w:val="24"/>
          <w:szCs w:val="24"/>
          <w:lang w:val="es-ES_tradnl"/>
        </w:rPr>
        <w:t>del</w:t>
      </w:r>
      <w:r>
        <w:rPr>
          <w:sz w:val="24"/>
          <w:szCs w:val="24"/>
          <w:lang w:val="es-ES_tradnl"/>
        </w:rPr>
        <w:t xml:space="preserve"> </w:t>
      </w:r>
      <w:r w:rsidRPr="008C7025">
        <w:rPr>
          <w:sz w:val="24"/>
          <w:szCs w:val="24"/>
          <w:lang w:val="es-ES_tradnl"/>
        </w:rPr>
        <w:t>enunciado,</w:t>
      </w:r>
      <w:r>
        <w:rPr>
          <w:sz w:val="24"/>
          <w:szCs w:val="24"/>
          <w:lang w:val="es-ES_tradnl"/>
        </w:rPr>
        <w:t xml:space="preserve"> </w:t>
      </w:r>
      <w:r w:rsidRPr="008C7025">
        <w:rPr>
          <w:sz w:val="24"/>
          <w:szCs w:val="24"/>
          <w:lang w:val="es-ES_tradnl"/>
        </w:rPr>
        <w:t>el</w:t>
      </w:r>
      <w:r>
        <w:rPr>
          <w:sz w:val="24"/>
          <w:szCs w:val="24"/>
          <w:lang w:val="es-ES_tradnl"/>
        </w:rPr>
        <w:t xml:space="preserve"> </w:t>
      </w:r>
      <w:r w:rsidRPr="008C7025">
        <w:rPr>
          <w:sz w:val="24"/>
          <w:szCs w:val="24"/>
          <w:lang w:val="es-ES_tradnl"/>
        </w:rPr>
        <w:t>ensayo</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error</w:t>
      </w:r>
      <w:r>
        <w:rPr>
          <w:sz w:val="24"/>
          <w:szCs w:val="24"/>
          <w:lang w:val="es-ES_tradnl"/>
        </w:rPr>
        <w:t xml:space="preserve"> </w:t>
      </w:r>
      <w:r w:rsidRPr="008C7025">
        <w:rPr>
          <w:sz w:val="24"/>
          <w:szCs w:val="24"/>
          <w:lang w:val="es-ES_tradnl"/>
        </w:rPr>
        <w:t>o</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división</w:t>
      </w:r>
      <w:r>
        <w:rPr>
          <w:sz w:val="24"/>
          <w:szCs w:val="24"/>
          <w:lang w:val="es-ES_tradnl"/>
        </w:rPr>
        <w:t xml:space="preserve"> </w:t>
      </w:r>
      <w:r w:rsidRPr="008C7025">
        <w:rPr>
          <w:sz w:val="24"/>
          <w:szCs w:val="24"/>
          <w:lang w:val="es-ES_tradnl"/>
        </w:rPr>
        <w:t>del</w:t>
      </w:r>
      <w:r>
        <w:rPr>
          <w:sz w:val="24"/>
          <w:szCs w:val="24"/>
          <w:lang w:val="es-ES_tradnl"/>
        </w:rPr>
        <w:t xml:space="preserve"> </w:t>
      </w:r>
      <w:r w:rsidRPr="008C7025">
        <w:rPr>
          <w:sz w:val="24"/>
          <w:szCs w:val="24"/>
          <w:lang w:val="es-ES_tradnl"/>
        </w:rPr>
        <w:t>problema</w:t>
      </w:r>
      <w:r>
        <w:rPr>
          <w:sz w:val="24"/>
          <w:szCs w:val="24"/>
          <w:lang w:val="es-ES_tradnl"/>
        </w:rPr>
        <w:t xml:space="preserve"> </w:t>
      </w:r>
      <w:r w:rsidRPr="008C7025">
        <w:rPr>
          <w:sz w:val="24"/>
          <w:szCs w:val="24"/>
          <w:lang w:val="es-ES_tradnl"/>
        </w:rPr>
        <w:t>en</w:t>
      </w:r>
      <w:r>
        <w:rPr>
          <w:sz w:val="24"/>
          <w:szCs w:val="24"/>
          <w:lang w:val="es-ES_tradnl"/>
        </w:rPr>
        <w:t xml:space="preserve"> </w:t>
      </w:r>
      <w:r w:rsidRPr="008C7025">
        <w:rPr>
          <w:sz w:val="24"/>
          <w:szCs w:val="24"/>
          <w:lang w:val="es-ES_tradnl"/>
        </w:rPr>
        <w:t xml:space="preserve">partes, </w:t>
      </w:r>
      <w:r>
        <w:rPr>
          <w:sz w:val="24"/>
          <w:szCs w:val="24"/>
          <w:lang w:val="es-ES_tradnl"/>
        </w:rPr>
        <w:t xml:space="preserve"> </w:t>
      </w:r>
      <w:r w:rsidRPr="008C7025">
        <w:rPr>
          <w:sz w:val="24"/>
          <w:szCs w:val="24"/>
          <w:lang w:val="es-ES_tradnl"/>
        </w:rPr>
        <w:t>y comprobación de la solución</w:t>
      </w:r>
      <w:r>
        <w:rPr>
          <w:sz w:val="24"/>
          <w:szCs w:val="24"/>
          <w:lang w:val="es-ES_tradnl"/>
        </w:rPr>
        <w:t xml:space="preserve"> </w:t>
      </w:r>
      <w:r w:rsidRPr="008C7025">
        <w:rPr>
          <w:sz w:val="24"/>
          <w:szCs w:val="24"/>
          <w:lang w:val="es-ES_tradnl"/>
        </w:rPr>
        <w:t>obtenida.</w:t>
      </w:r>
    </w:p>
    <w:p w:rsidR="00E75032" w:rsidRPr="008C7025" w:rsidRDefault="00E75032" w:rsidP="00A66406">
      <w:pPr>
        <w:pStyle w:val="ListParagraph"/>
        <w:numPr>
          <w:ilvl w:val="1"/>
          <w:numId w:val="14"/>
        </w:numPr>
        <w:tabs>
          <w:tab w:val="left" w:pos="1197"/>
        </w:tabs>
        <w:spacing w:before="120" w:line="276" w:lineRule="auto"/>
        <w:ind w:left="284" w:right="111"/>
        <w:rPr>
          <w:sz w:val="24"/>
          <w:szCs w:val="24"/>
          <w:lang w:val="es-ES_tradnl"/>
        </w:rPr>
      </w:pPr>
      <w:r w:rsidRPr="008C7025">
        <w:rPr>
          <w:sz w:val="24"/>
          <w:szCs w:val="24"/>
          <w:lang w:val="es-ES_tradnl"/>
        </w:rPr>
        <w:t>Utilización de herramientas tecnológicas para facilitar los cálculos de tipo numérico y</w:t>
      </w:r>
      <w:r>
        <w:rPr>
          <w:sz w:val="24"/>
          <w:szCs w:val="24"/>
          <w:lang w:val="es-ES_tradnl"/>
        </w:rPr>
        <w:t xml:space="preserve"> </w:t>
      </w:r>
      <w:r w:rsidRPr="008C7025">
        <w:rPr>
          <w:sz w:val="24"/>
          <w:szCs w:val="24"/>
          <w:lang w:val="es-ES_tradnl"/>
        </w:rPr>
        <w:t>estadístico.</w:t>
      </w:r>
    </w:p>
    <w:p w:rsidR="00E75032" w:rsidRPr="008C7025" w:rsidRDefault="00E75032" w:rsidP="00A66406">
      <w:pPr>
        <w:pStyle w:val="ListParagraph"/>
        <w:numPr>
          <w:ilvl w:val="1"/>
          <w:numId w:val="14"/>
        </w:numPr>
        <w:tabs>
          <w:tab w:val="left" w:pos="1197"/>
        </w:tabs>
        <w:spacing w:before="120" w:line="271" w:lineRule="auto"/>
        <w:ind w:left="284" w:right="115"/>
        <w:rPr>
          <w:sz w:val="24"/>
          <w:szCs w:val="24"/>
          <w:lang w:val="es-ES_tradnl"/>
        </w:rPr>
      </w:pPr>
      <w:r w:rsidRPr="008C7025">
        <w:rPr>
          <w:sz w:val="24"/>
          <w:szCs w:val="24"/>
          <w:lang w:val="es-ES_tradnl"/>
        </w:rPr>
        <w:t>Utilización de herramientas tecnológicas para facilitar los cálculos de tipo algebraico,</w:t>
      </w:r>
      <w:r>
        <w:rPr>
          <w:sz w:val="24"/>
          <w:szCs w:val="24"/>
          <w:lang w:val="es-ES_tradnl"/>
        </w:rPr>
        <w:t xml:space="preserve"> </w:t>
      </w:r>
      <w:r w:rsidRPr="008C7025">
        <w:rPr>
          <w:sz w:val="24"/>
          <w:szCs w:val="24"/>
          <w:lang w:val="es-ES_tradnl"/>
        </w:rPr>
        <w:t>las</w:t>
      </w:r>
      <w:r>
        <w:rPr>
          <w:sz w:val="24"/>
          <w:szCs w:val="24"/>
          <w:lang w:val="es-ES_tradnl"/>
        </w:rPr>
        <w:t xml:space="preserve"> </w:t>
      </w:r>
      <w:r w:rsidRPr="008C7025">
        <w:rPr>
          <w:sz w:val="24"/>
          <w:szCs w:val="24"/>
          <w:lang w:val="es-ES_tradnl"/>
        </w:rPr>
        <w:t>representaciones</w:t>
      </w:r>
      <w:r>
        <w:rPr>
          <w:sz w:val="24"/>
          <w:szCs w:val="24"/>
          <w:lang w:val="es-ES_tradnl"/>
        </w:rPr>
        <w:t xml:space="preserve"> </w:t>
      </w:r>
      <w:r w:rsidRPr="008C7025">
        <w:rPr>
          <w:sz w:val="24"/>
          <w:szCs w:val="24"/>
          <w:lang w:val="es-ES_tradnl"/>
        </w:rPr>
        <w:t>funcionales</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comprensión</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propiedades geométricas.</w:t>
      </w:r>
    </w:p>
    <w:p w:rsidR="00E75032" w:rsidRDefault="00E75032" w:rsidP="00606206">
      <w:pPr>
        <w:pStyle w:val="Heading51"/>
        <w:spacing w:before="120" w:line="826" w:lineRule="exact"/>
        <w:ind w:left="284" w:right="1846"/>
        <w:jc w:val="both"/>
      </w:pPr>
      <w:r w:rsidRPr="008C7025">
        <w:t>Contenidos por bloques</w:t>
      </w:r>
    </w:p>
    <w:p w:rsidR="00E75032" w:rsidRPr="008C7025" w:rsidRDefault="00E75032" w:rsidP="00606206">
      <w:pPr>
        <w:pStyle w:val="Heading51"/>
        <w:spacing w:before="120" w:line="826" w:lineRule="exact"/>
        <w:ind w:left="284" w:right="1846"/>
        <w:jc w:val="both"/>
      </w:pPr>
      <w:r w:rsidRPr="008C7025">
        <w:t xml:space="preserve"> 1.- Números</w:t>
      </w:r>
    </w:p>
    <w:p w:rsidR="00E75032" w:rsidRPr="008C7025" w:rsidRDefault="00E75032" w:rsidP="00A66406">
      <w:pPr>
        <w:pStyle w:val="ListParagraph"/>
        <w:numPr>
          <w:ilvl w:val="0"/>
          <w:numId w:val="13"/>
        </w:numPr>
        <w:tabs>
          <w:tab w:val="left" w:pos="837"/>
        </w:tabs>
        <w:spacing w:before="120" w:line="276" w:lineRule="auto"/>
        <w:ind w:left="284" w:right="116"/>
        <w:rPr>
          <w:sz w:val="24"/>
          <w:szCs w:val="24"/>
          <w:lang w:val="es-ES_tradnl"/>
        </w:rPr>
      </w:pPr>
      <w:r w:rsidRPr="008C7025">
        <w:rPr>
          <w:sz w:val="24"/>
          <w:szCs w:val="24"/>
          <w:lang w:val="es-ES_tradnl"/>
        </w:rPr>
        <w:t>Operaciones básicas con números naturales, enteros, decimales y fracciones (suma, resta, multiplicación y división), y operaciones combinadas de las anteriores.</w:t>
      </w:r>
    </w:p>
    <w:p w:rsidR="00E75032" w:rsidRPr="008C7025" w:rsidRDefault="00E75032" w:rsidP="00A66406">
      <w:pPr>
        <w:pStyle w:val="ListParagraph"/>
        <w:numPr>
          <w:ilvl w:val="0"/>
          <w:numId w:val="13"/>
        </w:numPr>
        <w:tabs>
          <w:tab w:val="left" w:pos="837"/>
        </w:tabs>
        <w:spacing w:before="120" w:line="291" w:lineRule="exact"/>
        <w:ind w:left="284"/>
        <w:rPr>
          <w:sz w:val="24"/>
          <w:szCs w:val="24"/>
          <w:lang w:val="es-ES_tradnl"/>
        </w:rPr>
      </w:pPr>
      <w:r w:rsidRPr="008C7025">
        <w:rPr>
          <w:sz w:val="24"/>
          <w:szCs w:val="24"/>
          <w:lang w:val="es-ES_tradnl"/>
        </w:rPr>
        <w:t>Jerarquía de las operaciones y uso de</w:t>
      </w:r>
      <w:r>
        <w:rPr>
          <w:sz w:val="24"/>
          <w:szCs w:val="24"/>
          <w:lang w:val="es-ES_tradnl"/>
        </w:rPr>
        <w:t xml:space="preserve"> </w:t>
      </w:r>
      <w:r w:rsidRPr="008C7025">
        <w:rPr>
          <w:sz w:val="24"/>
          <w:szCs w:val="24"/>
          <w:lang w:val="es-ES_tradnl"/>
        </w:rPr>
        <w:t>paréntesis.</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Números racionales. Comparación, ordenación y representación sobre la</w:t>
      </w:r>
      <w:r>
        <w:rPr>
          <w:sz w:val="24"/>
          <w:szCs w:val="24"/>
          <w:lang w:val="es-ES_tradnl"/>
        </w:rPr>
        <w:t xml:space="preserve"> </w:t>
      </w:r>
      <w:r w:rsidRPr="008C7025">
        <w:rPr>
          <w:sz w:val="24"/>
          <w:szCs w:val="24"/>
          <w:lang w:val="es-ES_tradnl"/>
        </w:rPr>
        <w:t>recta.</w:t>
      </w:r>
    </w:p>
    <w:p w:rsidR="00E75032" w:rsidRPr="008C7025" w:rsidRDefault="00E75032" w:rsidP="00A66406">
      <w:pPr>
        <w:pStyle w:val="ListParagraph"/>
        <w:numPr>
          <w:ilvl w:val="0"/>
          <w:numId w:val="13"/>
        </w:numPr>
        <w:tabs>
          <w:tab w:val="left" w:pos="837"/>
        </w:tabs>
        <w:spacing w:before="120" w:line="271" w:lineRule="auto"/>
        <w:ind w:left="284" w:right="124"/>
        <w:rPr>
          <w:sz w:val="24"/>
          <w:szCs w:val="24"/>
          <w:lang w:val="es-ES_tradnl"/>
        </w:rPr>
      </w:pPr>
      <w:r w:rsidRPr="008C7025">
        <w:rPr>
          <w:sz w:val="24"/>
          <w:szCs w:val="24"/>
          <w:lang w:val="es-ES_tradnl"/>
        </w:rPr>
        <w:t>Operaciones con fracciones y decimales. Jerarquía de las operaciones y uso de paréntesis.</w:t>
      </w:r>
    </w:p>
    <w:p w:rsidR="00E75032" w:rsidRDefault="00E75032" w:rsidP="00A66406">
      <w:pPr>
        <w:pStyle w:val="ListParagraph"/>
        <w:numPr>
          <w:ilvl w:val="0"/>
          <w:numId w:val="13"/>
        </w:numPr>
        <w:tabs>
          <w:tab w:val="left" w:pos="837"/>
        </w:tabs>
        <w:spacing w:before="120" w:line="276" w:lineRule="auto"/>
        <w:ind w:left="284" w:right="116"/>
        <w:rPr>
          <w:sz w:val="24"/>
          <w:szCs w:val="24"/>
        </w:rPr>
      </w:pPr>
      <w:r w:rsidRPr="008C7025">
        <w:rPr>
          <w:sz w:val="24"/>
          <w:szCs w:val="24"/>
          <w:lang w:val="es-ES_tradnl"/>
        </w:rPr>
        <w:t xml:space="preserve">Decimales y fracciones. Transformación de fracciones en decimales y viceversa. </w:t>
      </w:r>
      <w:r w:rsidRPr="008C7025">
        <w:rPr>
          <w:sz w:val="24"/>
          <w:szCs w:val="24"/>
        </w:rPr>
        <w:t>Decimales exactos y decimales periódicos. Fracción</w:t>
      </w:r>
      <w:r>
        <w:rPr>
          <w:sz w:val="24"/>
          <w:szCs w:val="24"/>
        </w:rPr>
        <w:t xml:space="preserve"> </w:t>
      </w:r>
      <w:r w:rsidRPr="008C7025">
        <w:rPr>
          <w:sz w:val="24"/>
          <w:szCs w:val="24"/>
        </w:rPr>
        <w:t>generatriz.</w:t>
      </w:r>
    </w:p>
    <w:p w:rsidR="00E75032" w:rsidRPr="008C7025" w:rsidRDefault="00E75032" w:rsidP="00A66406">
      <w:pPr>
        <w:pStyle w:val="ListParagraph"/>
        <w:numPr>
          <w:ilvl w:val="0"/>
          <w:numId w:val="13"/>
        </w:numPr>
        <w:tabs>
          <w:tab w:val="left" w:pos="905"/>
        </w:tabs>
        <w:spacing w:before="120" w:line="276" w:lineRule="auto"/>
        <w:ind w:left="284" w:right="121"/>
        <w:rPr>
          <w:sz w:val="24"/>
          <w:szCs w:val="24"/>
        </w:rPr>
      </w:pPr>
      <w:r w:rsidRPr="008C7025">
        <w:rPr>
          <w:sz w:val="24"/>
          <w:szCs w:val="24"/>
          <w:lang w:val="es-ES_tradnl"/>
        </w:rPr>
        <w:tab/>
        <w:t xml:space="preserve">Sistema métrico decimal: unidades de longitud, masa, capacidad, volumen, superficie y agrarias. </w:t>
      </w:r>
      <w:r w:rsidRPr="008C7025">
        <w:rPr>
          <w:sz w:val="24"/>
          <w:szCs w:val="24"/>
        </w:rPr>
        <w:t>Equivalencias, transformaciones y</w:t>
      </w:r>
      <w:r>
        <w:rPr>
          <w:sz w:val="24"/>
          <w:szCs w:val="24"/>
        </w:rPr>
        <w:t xml:space="preserve"> </w:t>
      </w:r>
      <w:r w:rsidRPr="008C7025">
        <w:rPr>
          <w:sz w:val="24"/>
          <w:szCs w:val="24"/>
        </w:rPr>
        <w:t>operaciones.</w:t>
      </w:r>
    </w:p>
    <w:p w:rsidR="00E75032" w:rsidRPr="008C7025" w:rsidRDefault="00E75032" w:rsidP="00A66406">
      <w:pPr>
        <w:pStyle w:val="ListParagraph"/>
        <w:numPr>
          <w:ilvl w:val="0"/>
          <w:numId w:val="13"/>
        </w:numPr>
        <w:tabs>
          <w:tab w:val="left" w:pos="837"/>
        </w:tabs>
        <w:spacing w:before="120" w:line="291" w:lineRule="exact"/>
        <w:ind w:left="284"/>
        <w:rPr>
          <w:sz w:val="24"/>
          <w:szCs w:val="24"/>
          <w:lang w:val="es-ES_tradnl"/>
        </w:rPr>
      </w:pPr>
      <w:r w:rsidRPr="008C7025">
        <w:rPr>
          <w:sz w:val="24"/>
          <w:szCs w:val="24"/>
          <w:lang w:val="es-ES_tradnl"/>
        </w:rPr>
        <w:t>Sistema sexagesimal: Medida de tiempo y</w:t>
      </w:r>
      <w:r>
        <w:rPr>
          <w:sz w:val="24"/>
          <w:szCs w:val="24"/>
          <w:lang w:val="es-ES_tradnl"/>
        </w:rPr>
        <w:t xml:space="preserve"> </w:t>
      </w:r>
      <w:r w:rsidRPr="008C7025">
        <w:rPr>
          <w:sz w:val="24"/>
          <w:szCs w:val="24"/>
          <w:lang w:val="es-ES_tradnl"/>
        </w:rPr>
        <w:t>ángulos.</w:t>
      </w:r>
    </w:p>
    <w:p w:rsidR="00E75032" w:rsidRPr="008C7025" w:rsidRDefault="00E75032" w:rsidP="00A66406">
      <w:pPr>
        <w:pStyle w:val="ListParagraph"/>
        <w:numPr>
          <w:ilvl w:val="0"/>
          <w:numId w:val="13"/>
        </w:numPr>
        <w:tabs>
          <w:tab w:val="left" w:pos="837"/>
        </w:tabs>
        <w:spacing w:before="120" w:line="276" w:lineRule="auto"/>
        <w:ind w:left="284" w:right="108"/>
        <w:rPr>
          <w:sz w:val="24"/>
          <w:szCs w:val="24"/>
          <w:lang w:val="es-ES_tradnl"/>
        </w:rPr>
      </w:pPr>
      <w:r w:rsidRPr="008C7025">
        <w:rPr>
          <w:sz w:val="24"/>
          <w:szCs w:val="24"/>
          <w:lang w:val="es-ES_tradnl"/>
        </w:rPr>
        <w:t>Porcentajes. Relaciones entre fracciones, decimales y porcentajes. Uso de estas relaciones para elaborar estrategias de cálculo práctico con</w:t>
      </w:r>
      <w:r>
        <w:rPr>
          <w:sz w:val="24"/>
          <w:szCs w:val="24"/>
          <w:lang w:val="es-ES_tradnl"/>
        </w:rPr>
        <w:t xml:space="preserve"> </w:t>
      </w:r>
      <w:r w:rsidRPr="008C7025">
        <w:rPr>
          <w:sz w:val="24"/>
          <w:szCs w:val="24"/>
          <w:lang w:val="es-ES_tradnl"/>
        </w:rPr>
        <w:t>porcentajes.</w:t>
      </w:r>
    </w:p>
    <w:p w:rsidR="00E75032" w:rsidRPr="008C7025" w:rsidRDefault="00E75032" w:rsidP="00A66406">
      <w:pPr>
        <w:pStyle w:val="ListParagraph"/>
        <w:numPr>
          <w:ilvl w:val="0"/>
          <w:numId w:val="13"/>
        </w:numPr>
        <w:tabs>
          <w:tab w:val="left" w:pos="837"/>
        </w:tabs>
        <w:spacing w:before="120" w:line="292" w:lineRule="exact"/>
        <w:ind w:left="284"/>
        <w:rPr>
          <w:sz w:val="24"/>
          <w:szCs w:val="24"/>
          <w:lang w:val="es-ES_tradnl"/>
        </w:rPr>
      </w:pPr>
      <w:r w:rsidRPr="008C7025">
        <w:rPr>
          <w:sz w:val="24"/>
          <w:szCs w:val="24"/>
          <w:lang w:val="es-ES_tradnl"/>
        </w:rPr>
        <w:t>Cálculo de aumentos y disminuciones</w:t>
      </w:r>
      <w:r>
        <w:rPr>
          <w:sz w:val="24"/>
          <w:szCs w:val="24"/>
          <w:lang w:val="es-ES_tradnl"/>
        </w:rPr>
        <w:t xml:space="preserve"> </w:t>
      </w:r>
      <w:r w:rsidRPr="008C7025">
        <w:rPr>
          <w:sz w:val="24"/>
          <w:szCs w:val="24"/>
          <w:lang w:val="es-ES_tradnl"/>
        </w:rPr>
        <w:t>porcentuales.</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Proporcionalidad</w:t>
      </w:r>
      <w:r>
        <w:rPr>
          <w:sz w:val="24"/>
          <w:szCs w:val="24"/>
          <w:lang w:val="es-ES_tradnl"/>
        </w:rPr>
        <w:t xml:space="preserve"> </w:t>
      </w:r>
      <w:r w:rsidRPr="008C7025">
        <w:rPr>
          <w:sz w:val="24"/>
          <w:szCs w:val="24"/>
          <w:lang w:val="es-ES_tradnl"/>
        </w:rPr>
        <w:t>directa</w:t>
      </w:r>
      <w:r>
        <w:rPr>
          <w:sz w:val="24"/>
          <w:szCs w:val="24"/>
          <w:lang w:val="es-ES_tradnl"/>
        </w:rPr>
        <w:t xml:space="preserve"> </w:t>
      </w:r>
      <w:r w:rsidRPr="008C7025">
        <w:rPr>
          <w:sz w:val="24"/>
          <w:szCs w:val="24"/>
          <w:lang w:val="es-ES_tradnl"/>
        </w:rPr>
        <w:t>e</w:t>
      </w:r>
      <w:r>
        <w:rPr>
          <w:sz w:val="24"/>
          <w:szCs w:val="24"/>
          <w:lang w:val="es-ES_tradnl"/>
        </w:rPr>
        <w:t xml:space="preserve"> </w:t>
      </w:r>
      <w:r w:rsidRPr="008C7025">
        <w:rPr>
          <w:sz w:val="24"/>
          <w:szCs w:val="24"/>
          <w:lang w:val="es-ES_tradnl"/>
        </w:rPr>
        <w:t>inversa:</w:t>
      </w:r>
      <w:r>
        <w:rPr>
          <w:sz w:val="24"/>
          <w:szCs w:val="24"/>
          <w:lang w:val="es-ES_tradnl"/>
        </w:rPr>
        <w:t xml:space="preserve"> </w:t>
      </w:r>
      <w:r w:rsidRPr="008C7025">
        <w:rPr>
          <w:sz w:val="24"/>
          <w:szCs w:val="24"/>
          <w:lang w:val="es-ES_tradnl"/>
        </w:rPr>
        <w:t>análisis de tablas.</w:t>
      </w:r>
      <w:r>
        <w:rPr>
          <w:sz w:val="24"/>
          <w:szCs w:val="24"/>
          <w:lang w:val="es-ES_tradnl"/>
        </w:rPr>
        <w:t xml:space="preserve"> </w:t>
      </w:r>
      <w:r w:rsidRPr="008C7025">
        <w:rPr>
          <w:sz w:val="24"/>
          <w:szCs w:val="24"/>
          <w:lang w:val="es-ES_tradnl"/>
        </w:rPr>
        <w:t>Razón</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proporcionalidad.</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Magnitudes directamente proporcionales. Regla de tres</w:t>
      </w:r>
      <w:r>
        <w:rPr>
          <w:sz w:val="24"/>
          <w:szCs w:val="24"/>
          <w:lang w:val="es-ES_tradnl"/>
        </w:rPr>
        <w:t xml:space="preserve"> </w:t>
      </w:r>
      <w:r w:rsidRPr="008C7025">
        <w:rPr>
          <w:sz w:val="24"/>
          <w:szCs w:val="24"/>
          <w:lang w:val="es-ES_tradnl"/>
        </w:rPr>
        <w:t>simple.</w:t>
      </w:r>
    </w:p>
    <w:p w:rsidR="00E75032" w:rsidRPr="008C7025" w:rsidRDefault="00E75032" w:rsidP="00A66406">
      <w:pPr>
        <w:pStyle w:val="ListParagraph"/>
        <w:numPr>
          <w:ilvl w:val="0"/>
          <w:numId w:val="13"/>
        </w:numPr>
        <w:tabs>
          <w:tab w:val="left" w:pos="837"/>
        </w:tabs>
        <w:spacing w:before="120"/>
        <w:ind w:left="284"/>
        <w:rPr>
          <w:sz w:val="24"/>
          <w:szCs w:val="24"/>
        </w:rPr>
      </w:pPr>
      <w:r w:rsidRPr="008C7025">
        <w:rPr>
          <w:sz w:val="24"/>
          <w:szCs w:val="24"/>
        </w:rPr>
        <w:t>Magnitudes inversamente</w:t>
      </w:r>
      <w:r>
        <w:rPr>
          <w:sz w:val="24"/>
          <w:szCs w:val="24"/>
        </w:rPr>
        <w:t xml:space="preserve"> </w:t>
      </w:r>
      <w:r w:rsidRPr="008C7025">
        <w:rPr>
          <w:sz w:val="24"/>
          <w:szCs w:val="24"/>
        </w:rPr>
        <w:t>proporcionales.</w:t>
      </w:r>
    </w:p>
    <w:p w:rsidR="00E75032" w:rsidRPr="008C7025" w:rsidRDefault="00E75032" w:rsidP="00A66406">
      <w:pPr>
        <w:pStyle w:val="ListParagraph"/>
        <w:numPr>
          <w:ilvl w:val="0"/>
          <w:numId w:val="13"/>
        </w:numPr>
        <w:tabs>
          <w:tab w:val="left" w:pos="837"/>
        </w:tabs>
        <w:spacing w:before="120" w:line="271" w:lineRule="auto"/>
        <w:ind w:left="284" w:right="116"/>
        <w:rPr>
          <w:sz w:val="24"/>
          <w:szCs w:val="24"/>
          <w:lang w:val="es-ES_tradnl"/>
        </w:rPr>
      </w:pPr>
      <w:r w:rsidRPr="008C7025">
        <w:rPr>
          <w:sz w:val="24"/>
          <w:szCs w:val="24"/>
          <w:lang w:val="es-ES_tradnl"/>
        </w:rPr>
        <w:t>Resolución</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problemas</w:t>
      </w:r>
      <w:r>
        <w:rPr>
          <w:sz w:val="24"/>
          <w:szCs w:val="24"/>
          <w:lang w:val="es-ES_tradnl"/>
        </w:rPr>
        <w:t xml:space="preserve"> </w:t>
      </w:r>
      <w:r w:rsidRPr="008C7025">
        <w:rPr>
          <w:sz w:val="24"/>
          <w:szCs w:val="24"/>
          <w:lang w:val="es-ES_tradnl"/>
        </w:rPr>
        <w:t>relacionados</w:t>
      </w:r>
      <w:r>
        <w:rPr>
          <w:sz w:val="24"/>
          <w:szCs w:val="24"/>
          <w:lang w:val="es-ES_tradnl"/>
        </w:rPr>
        <w:t xml:space="preserve"> </w:t>
      </w:r>
      <w:r w:rsidRPr="008C7025">
        <w:rPr>
          <w:sz w:val="24"/>
          <w:szCs w:val="24"/>
          <w:lang w:val="es-ES_tradnl"/>
        </w:rPr>
        <w:t>con</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vida</w:t>
      </w:r>
      <w:r>
        <w:rPr>
          <w:sz w:val="24"/>
          <w:szCs w:val="24"/>
          <w:lang w:val="es-ES_tradnl"/>
        </w:rPr>
        <w:t xml:space="preserve"> </w:t>
      </w:r>
      <w:r w:rsidRPr="008C7025">
        <w:rPr>
          <w:sz w:val="24"/>
          <w:szCs w:val="24"/>
          <w:lang w:val="es-ES_tradnl"/>
        </w:rPr>
        <w:t>cotidiana</w:t>
      </w:r>
      <w:r>
        <w:rPr>
          <w:sz w:val="24"/>
          <w:szCs w:val="24"/>
          <w:lang w:val="es-ES_tradnl"/>
        </w:rPr>
        <w:t xml:space="preserve"> </w:t>
      </w:r>
      <w:r w:rsidRPr="008C7025">
        <w:rPr>
          <w:sz w:val="24"/>
          <w:szCs w:val="24"/>
          <w:lang w:val="es-ES_tradnl"/>
        </w:rPr>
        <w:t>en</w:t>
      </w:r>
      <w:r>
        <w:rPr>
          <w:sz w:val="24"/>
          <w:szCs w:val="24"/>
          <w:lang w:val="es-ES_tradnl"/>
        </w:rPr>
        <w:t xml:space="preserve"> </w:t>
      </w:r>
      <w:r w:rsidRPr="008C7025">
        <w:rPr>
          <w:sz w:val="24"/>
          <w:szCs w:val="24"/>
          <w:lang w:val="es-ES_tradnl"/>
        </w:rPr>
        <w:t>los</w:t>
      </w:r>
      <w:r>
        <w:rPr>
          <w:sz w:val="24"/>
          <w:szCs w:val="24"/>
          <w:lang w:val="es-ES_tradnl"/>
        </w:rPr>
        <w:t xml:space="preserve"> </w:t>
      </w:r>
      <w:r w:rsidRPr="008C7025">
        <w:rPr>
          <w:sz w:val="24"/>
          <w:szCs w:val="24"/>
          <w:lang w:val="es-ES_tradnl"/>
        </w:rPr>
        <w:t>que</w:t>
      </w:r>
      <w:r>
        <w:rPr>
          <w:sz w:val="24"/>
          <w:szCs w:val="24"/>
          <w:lang w:val="es-ES_tradnl"/>
        </w:rPr>
        <w:t xml:space="preserve"> </w:t>
      </w:r>
      <w:r w:rsidRPr="008C7025">
        <w:rPr>
          <w:sz w:val="24"/>
          <w:szCs w:val="24"/>
          <w:lang w:val="es-ES_tradnl"/>
        </w:rPr>
        <w:t>intervenga la proporcionalidad directa e</w:t>
      </w:r>
      <w:r>
        <w:rPr>
          <w:sz w:val="24"/>
          <w:szCs w:val="24"/>
          <w:lang w:val="es-ES_tradnl"/>
        </w:rPr>
        <w:t xml:space="preserve"> </w:t>
      </w:r>
      <w:r w:rsidRPr="008C7025">
        <w:rPr>
          <w:sz w:val="24"/>
          <w:szCs w:val="24"/>
          <w:lang w:val="es-ES_tradnl"/>
        </w:rPr>
        <w:t>inversa.</w:t>
      </w:r>
    </w:p>
    <w:p w:rsidR="00E75032" w:rsidRPr="008C7025" w:rsidRDefault="00E75032" w:rsidP="00A66406">
      <w:pPr>
        <w:pStyle w:val="ListParagraph"/>
        <w:numPr>
          <w:ilvl w:val="0"/>
          <w:numId w:val="13"/>
        </w:numPr>
        <w:tabs>
          <w:tab w:val="left" w:pos="837"/>
        </w:tabs>
        <w:spacing w:before="120"/>
        <w:ind w:left="284"/>
        <w:rPr>
          <w:sz w:val="24"/>
          <w:szCs w:val="24"/>
        </w:rPr>
      </w:pPr>
      <w:r w:rsidRPr="008C7025">
        <w:rPr>
          <w:sz w:val="24"/>
          <w:szCs w:val="24"/>
        </w:rPr>
        <w:t>Interés simple. Porcentajes</w:t>
      </w:r>
      <w:r>
        <w:rPr>
          <w:sz w:val="24"/>
          <w:szCs w:val="24"/>
        </w:rPr>
        <w:t xml:space="preserve"> </w:t>
      </w:r>
      <w:r w:rsidRPr="008C7025">
        <w:rPr>
          <w:sz w:val="24"/>
          <w:szCs w:val="24"/>
        </w:rPr>
        <w:t>encadenados.</w:t>
      </w:r>
    </w:p>
    <w:p w:rsidR="00E75032" w:rsidRPr="008C7025" w:rsidRDefault="00E75032" w:rsidP="00A66406">
      <w:pPr>
        <w:pStyle w:val="BodyText"/>
        <w:spacing w:before="120"/>
        <w:ind w:left="284" w:firstLine="0"/>
        <w:jc w:val="both"/>
      </w:pPr>
    </w:p>
    <w:p w:rsidR="00E75032" w:rsidRPr="008C7025" w:rsidRDefault="00E75032" w:rsidP="00A66406">
      <w:pPr>
        <w:pStyle w:val="Heading51"/>
        <w:spacing w:before="120"/>
        <w:ind w:left="284"/>
        <w:jc w:val="both"/>
      </w:pPr>
      <w:r w:rsidRPr="008C7025">
        <w:t>2.- Álgebra</w:t>
      </w:r>
    </w:p>
    <w:p w:rsidR="00E75032" w:rsidRPr="008C7025" w:rsidRDefault="00E75032" w:rsidP="00A66406">
      <w:pPr>
        <w:pStyle w:val="BodyText"/>
        <w:spacing w:before="120"/>
        <w:ind w:left="284" w:firstLine="0"/>
        <w:jc w:val="both"/>
        <w:rPr>
          <w:b/>
        </w:rPr>
      </w:pP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Lenguaje algebraico para generalizar propiedades y expresar</w:t>
      </w:r>
      <w:r>
        <w:rPr>
          <w:sz w:val="24"/>
          <w:szCs w:val="24"/>
          <w:lang w:val="es-ES_tradnl"/>
        </w:rPr>
        <w:t xml:space="preserve"> </w:t>
      </w:r>
      <w:r w:rsidRPr="008C7025">
        <w:rPr>
          <w:sz w:val="24"/>
          <w:szCs w:val="24"/>
          <w:lang w:val="es-ES_tradnl"/>
        </w:rPr>
        <w:t>relaciones.</w:t>
      </w:r>
    </w:p>
    <w:p w:rsidR="00E75032" w:rsidRPr="008C7025" w:rsidRDefault="00E75032" w:rsidP="00A66406">
      <w:pPr>
        <w:pStyle w:val="ListParagraph"/>
        <w:numPr>
          <w:ilvl w:val="0"/>
          <w:numId w:val="13"/>
        </w:numPr>
        <w:tabs>
          <w:tab w:val="left" w:pos="837"/>
        </w:tabs>
        <w:spacing w:before="120" w:line="271" w:lineRule="auto"/>
        <w:ind w:left="284" w:right="116"/>
        <w:rPr>
          <w:sz w:val="24"/>
          <w:szCs w:val="24"/>
        </w:rPr>
      </w:pPr>
      <w:r w:rsidRPr="008C7025">
        <w:rPr>
          <w:sz w:val="24"/>
          <w:szCs w:val="24"/>
          <w:lang w:val="es-ES_tradnl"/>
        </w:rPr>
        <w:t xml:space="preserve">Utilización de las ecuaciones para resolver problemas. </w:t>
      </w:r>
      <w:r w:rsidRPr="008C7025">
        <w:rPr>
          <w:sz w:val="24"/>
          <w:szCs w:val="24"/>
        </w:rPr>
        <w:t>Interpretación de las soluciones.</w:t>
      </w:r>
    </w:p>
    <w:p w:rsidR="00E75032" w:rsidRPr="008C7025" w:rsidRDefault="00E75032" w:rsidP="00A66406">
      <w:pPr>
        <w:pStyle w:val="ListParagraph"/>
        <w:numPr>
          <w:ilvl w:val="0"/>
          <w:numId w:val="13"/>
        </w:numPr>
        <w:tabs>
          <w:tab w:val="left" w:pos="837"/>
          <w:tab w:val="left" w:pos="8693"/>
        </w:tabs>
        <w:spacing w:before="120" w:line="271" w:lineRule="auto"/>
        <w:ind w:left="284" w:right="121"/>
        <w:rPr>
          <w:sz w:val="24"/>
          <w:szCs w:val="24"/>
          <w:lang w:val="es-ES_tradnl"/>
        </w:rPr>
      </w:pPr>
      <w:r w:rsidRPr="008C7025">
        <w:rPr>
          <w:sz w:val="24"/>
          <w:szCs w:val="24"/>
          <w:lang w:val="es-ES_tradnl"/>
        </w:rPr>
        <w:t xml:space="preserve">Resolución  algebraica de  ecuaciones de  </w:t>
      </w:r>
      <w:r w:rsidRPr="008C7025">
        <w:rPr>
          <w:spacing w:val="-3"/>
          <w:sz w:val="24"/>
          <w:szCs w:val="24"/>
          <w:lang w:val="es-ES_tradnl"/>
        </w:rPr>
        <w:t xml:space="preserve">primer  </w:t>
      </w:r>
      <w:r w:rsidRPr="008C7025">
        <w:rPr>
          <w:sz w:val="24"/>
          <w:szCs w:val="24"/>
          <w:lang w:val="es-ES_tradnl"/>
        </w:rPr>
        <w:t>grado  y</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 xml:space="preserve">sistemas </w:t>
      </w:r>
      <w:r w:rsidRPr="008C7025">
        <w:rPr>
          <w:sz w:val="24"/>
          <w:szCs w:val="24"/>
          <w:lang w:val="es-ES_tradnl"/>
        </w:rPr>
        <w:tab/>
        <w:t xml:space="preserve">de </w:t>
      </w:r>
      <w:r w:rsidRPr="008C7025">
        <w:rPr>
          <w:spacing w:val="-5"/>
          <w:sz w:val="24"/>
          <w:szCs w:val="24"/>
          <w:lang w:val="es-ES_tradnl"/>
        </w:rPr>
        <w:t xml:space="preserve">dos </w:t>
      </w:r>
      <w:r w:rsidRPr="008C7025">
        <w:rPr>
          <w:sz w:val="24"/>
          <w:szCs w:val="24"/>
          <w:lang w:val="es-ES_tradnl"/>
        </w:rPr>
        <w:t>ecuaciones lineales con dos</w:t>
      </w:r>
      <w:r>
        <w:rPr>
          <w:sz w:val="24"/>
          <w:szCs w:val="24"/>
          <w:lang w:val="es-ES_tradnl"/>
        </w:rPr>
        <w:t xml:space="preserve"> </w:t>
      </w:r>
      <w:r w:rsidRPr="008C7025">
        <w:rPr>
          <w:sz w:val="24"/>
          <w:szCs w:val="24"/>
          <w:lang w:val="es-ES_tradnl"/>
        </w:rPr>
        <w:t>incógnitas.</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ind w:left="284" w:firstLine="0"/>
        <w:jc w:val="both"/>
      </w:pPr>
    </w:p>
    <w:p w:rsidR="00E75032" w:rsidRPr="008C7025" w:rsidRDefault="00E75032" w:rsidP="00A66406">
      <w:pPr>
        <w:pStyle w:val="Heading51"/>
        <w:spacing w:before="120"/>
        <w:ind w:left="284"/>
        <w:jc w:val="both"/>
      </w:pPr>
      <w:r w:rsidRPr="008C7025">
        <w:t>3.- Geometría</w:t>
      </w:r>
    </w:p>
    <w:p w:rsidR="00E75032" w:rsidRPr="008C7025" w:rsidRDefault="00E75032" w:rsidP="00A66406">
      <w:pPr>
        <w:pStyle w:val="BodyText"/>
        <w:spacing w:before="120" w:line="274" w:lineRule="exact"/>
        <w:ind w:left="284" w:firstLine="0"/>
        <w:jc w:val="both"/>
      </w:pPr>
      <w:r w:rsidRPr="008C7025">
        <w:t>.</w:t>
      </w:r>
    </w:p>
    <w:p w:rsidR="00E75032" w:rsidRPr="008C7025" w:rsidRDefault="00E75032" w:rsidP="00A66406">
      <w:pPr>
        <w:pStyle w:val="ListParagraph"/>
        <w:numPr>
          <w:ilvl w:val="0"/>
          <w:numId w:val="13"/>
        </w:numPr>
        <w:tabs>
          <w:tab w:val="left" w:pos="837"/>
        </w:tabs>
        <w:spacing w:before="120" w:line="276" w:lineRule="auto"/>
        <w:ind w:left="284" w:right="119"/>
        <w:rPr>
          <w:sz w:val="24"/>
          <w:szCs w:val="24"/>
        </w:rPr>
      </w:pPr>
      <w:r w:rsidRPr="008C7025">
        <w:rPr>
          <w:sz w:val="24"/>
          <w:szCs w:val="24"/>
          <w:lang w:val="es-ES_tradnl"/>
        </w:rPr>
        <w:t xml:space="preserve">Elementos básicos de la geometría del espacio: puntos, rectas y planos. </w:t>
      </w:r>
      <w:r w:rsidRPr="008C7025">
        <w:rPr>
          <w:sz w:val="24"/>
          <w:szCs w:val="24"/>
        </w:rPr>
        <w:t>Ángulos diedros.</w:t>
      </w:r>
    </w:p>
    <w:p w:rsidR="00E75032" w:rsidRPr="008C7025" w:rsidRDefault="00E75032" w:rsidP="00A66406">
      <w:pPr>
        <w:pStyle w:val="ListParagraph"/>
        <w:numPr>
          <w:ilvl w:val="0"/>
          <w:numId w:val="13"/>
        </w:numPr>
        <w:tabs>
          <w:tab w:val="left" w:pos="837"/>
        </w:tabs>
        <w:spacing w:before="120" w:line="292" w:lineRule="exact"/>
        <w:ind w:left="284"/>
        <w:rPr>
          <w:sz w:val="24"/>
          <w:szCs w:val="24"/>
          <w:lang w:val="es-ES_tradnl"/>
        </w:rPr>
      </w:pPr>
      <w:r w:rsidRPr="008C7025">
        <w:rPr>
          <w:sz w:val="24"/>
          <w:szCs w:val="24"/>
          <w:lang w:val="es-ES_tradnl"/>
        </w:rPr>
        <w:t>Incidencia, paralelismo y perpendicularidad entre rectas y</w:t>
      </w:r>
      <w:r>
        <w:rPr>
          <w:sz w:val="24"/>
          <w:szCs w:val="24"/>
          <w:lang w:val="es-ES_tradnl"/>
        </w:rPr>
        <w:t xml:space="preserve"> </w:t>
      </w:r>
      <w:r w:rsidRPr="008C7025">
        <w:rPr>
          <w:sz w:val="24"/>
          <w:szCs w:val="24"/>
          <w:lang w:val="es-ES_tradnl"/>
        </w:rPr>
        <w:t>planos.</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Triángulos: clasificación. Cuadriláteros: clasificación. Perímetro y</w:t>
      </w:r>
      <w:r>
        <w:rPr>
          <w:sz w:val="24"/>
          <w:szCs w:val="24"/>
          <w:lang w:val="es-ES_tradnl"/>
        </w:rPr>
        <w:t xml:space="preserve"> </w:t>
      </w:r>
      <w:r w:rsidRPr="008C7025">
        <w:rPr>
          <w:sz w:val="24"/>
          <w:szCs w:val="24"/>
          <w:lang w:val="es-ES_tradnl"/>
        </w:rPr>
        <w:t>área.</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 xml:space="preserve">Triángulos rectángulos. </w:t>
      </w:r>
      <w:r w:rsidRPr="008C7025">
        <w:rPr>
          <w:spacing w:val="-4"/>
          <w:sz w:val="24"/>
          <w:szCs w:val="24"/>
          <w:lang w:val="es-ES_tradnl"/>
        </w:rPr>
        <w:t xml:space="preserve">El </w:t>
      </w:r>
      <w:r w:rsidRPr="008C7025">
        <w:rPr>
          <w:sz w:val="24"/>
          <w:szCs w:val="24"/>
          <w:lang w:val="es-ES_tradnl"/>
        </w:rPr>
        <w:t>teorema de</w:t>
      </w:r>
      <w:r>
        <w:rPr>
          <w:sz w:val="24"/>
          <w:szCs w:val="24"/>
          <w:lang w:val="es-ES_tradnl"/>
        </w:rPr>
        <w:t xml:space="preserve"> </w:t>
      </w:r>
      <w:r w:rsidRPr="008C7025">
        <w:rPr>
          <w:sz w:val="24"/>
          <w:szCs w:val="24"/>
          <w:lang w:val="es-ES_tradnl"/>
        </w:rPr>
        <w:t>Pitágoras.</w:t>
      </w:r>
    </w:p>
    <w:p w:rsidR="00E75032" w:rsidRPr="008C7025" w:rsidRDefault="00E75032" w:rsidP="00A66406">
      <w:pPr>
        <w:pStyle w:val="ListParagraph"/>
        <w:numPr>
          <w:ilvl w:val="0"/>
          <w:numId w:val="13"/>
        </w:numPr>
        <w:tabs>
          <w:tab w:val="left" w:pos="905"/>
        </w:tabs>
        <w:spacing w:before="120"/>
        <w:ind w:left="284" w:hanging="429"/>
        <w:rPr>
          <w:sz w:val="24"/>
          <w:szCs w:val="24"/>
          <w:lang w:val="es-ES_tradnl"/>
        </w:rPr>
      </w:pPr>
      <w:r w:rsidRPr="008C7025">
        <w:rPr>
          <w:sz w:val="24"/>
          <w:szCs w:val="24"/>
          <w:lang w:val="es-ES_tradnl"/>
        </w:rPr>
        <w:t>Longitud de la circunferencia. Área del</w:t>
      </w:r>
      <w:r>
        <w:rPr>
          <w:sz w:val="24"/>
          <w:szCs w:val="24"/>
          <w:lang w:val="es-ES_tradnl"/>
        </w:rPr>
        <w:t xml:space="preserve"> </w:t>
      </w:r>
      <w:r w:rsidRPr="008C7025">
        <w:rPr>
          <w:sz w:val="24"/>
          <w:szCs w:val="24"/>
          <w:lang w:val="es-ES_tradnl"/>
        </w:rPr>
        <w:t>círculo.</w:t>
      </w:r>
    </w:p>
    <w:p w:rsidR="00E75032" w:rsidRPr="008C7025" w:rsidRDefault="00E75032" w:rsidP="00A66406">
      <w:pPr>
        <w:pStyle w:val="ListParagraph"/>
        <w:numPr>
          <w:ilvl w:val="0"/>
          <w:numId w:val="13"/>
        </w:numPr>
        <w:tabs>
          <w:tab w:val="left" w:pos="837"/>
        </w:tabs>
        <w:spacing w:before="120" w:line="271" w:lineRule="auto"/>
        <w:ind w:left="284" w:right="107"/>
        <w:rPr>
          <w:sz w:val="24"/>
          <w:szCs w:val="24"/>
          <w:lang w:val="es-ES_tradnl"/>
        </w:rPr>
      </w:pPr>
      <w:r w:rsidRPr="008C7025">
        <w:rPr>
          <w:sz w:val="24"/>
          <w:szCs w:val="24"/>
          <w:lang w:val="es-ES_tradnl"/>
        </w:rPr>
        <w:t>Semejanza: figuras semejantes. Ampliación y reducción de figuras: razón de semejanzas y escalas. Teorema de Tales. Razón entre las superficies de figuras semejantes.</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Descripción y propiedades de los cuerpos geométricos</w:t>
      </w:r>
      <w:r>
        <w:rPr>
          <w:sz w:val="24"/>
          <w:szCs w:val="24"/>
          <w:lang w:val="es-ES_tradnl"/>
        </w:rPr>
        <w:t xml:space="preserve"> </w:t>
      </w:r>
      <w:r w:rsidRPr="008C7025">
        <w:rPr>
          <w:sz w:val="24"/>
          <w:szCs w:val="24"/>
          <w:lang w:val="es-ES_tradnl"/>
        </w:rPr>
        <w:t>elementales:</w:t>
      </w:r>
    </w:p>
    <w:p w:rsidR="00E75032" w:rsidRPr="00844935" w:rsidRDefault="00E75032" w:rsidP="00606206">
      <w:pPr>
        <w:pStyle w:val="ListParagraph"/>
        <w:numPr>
          <w:ilvl w:val="1"/>
          <w:numId w:val="13"/>
        </w:numPr>
        <w:tabs>
          <w:tab w:val="left" w:pos="837"/>
        </w:tabs>
        <w:spacing w:before="120" w:line="293" w:lineRule="exact"/>
        <w:rPr>
          <w:sz w:val="24"/>
          <w:szCs w:val="24"/>
          <w:lang w:val="pt-BR"/>
        </w:rPr>
      </w:pPr>
      <w:r w:rsidRPr="00844935">
        <w:rPr>
          <w:sz w:val="24"/>
          <w:szCs w:val="24"/>
          <w:lang w:val="pt-BR"/>
        </w:rPr>
        <w:t>cubo, prisma, pirámide, ortoedro, cilindro, cono y</w:t>
      </w:r>
      <w:r>
        <w:rPr>
          <w:sz w:val="24"/>
          <w:szCs w:val="24"/>
          <w:lang w:val="pt-BR"/>
        </w:rPr>
        <w:t xml:space="preserve"> </w:t>
      </w:r>
      <w:r w:rsidRPr="00844935">
        <w:rPr>
          <w:sz w:val="24"/>
          <w:szCs w:val="24"/>
          <w:lang w:val="pt-BR"/>
        </w:rPr>
        <w:t>esfera.</w:t>
      </w:r>
    </w:p>
    <w:p w:rsidR="00E75032" w:rsidRPr="008C7025" w:rsidRDefault="00E75032" w:rsidP="00A66406">
      <w:pPr>
        <w:pStyle w:val="ListParagraph"/>
        <w:numPr>
          <w:ilvl w:val="0"/>
          <w:numId w:val="13"/>
        </w:numPr>
        <w:tabs>
          <w:tab w:val="left" w:pos="837"/>
        </w:tabs>
        <w:spacing w:before="120" w:line="271" w:lineRule="auto"/>
        <w:ind w:left="284" w:right="117"/>
        <w:rPr>
          <w:sz w:val="24"/>
          <w:szCs w:val="24"/>
          <w:lang w:val="es-ES_tradnl"/>
        </w:rPr>
      </w:pPr>
      <w:r w:rsidRPr="008C7025">
        <w:rPr>
          <w:sz w:val="24"/>
          <w:szCs w:val="24"/>
          <w:lang w:val="es-ES_tradnl"/>
        </w:rPr>
        <w:t>Resolución de problemas que impliquen el cálculo de longitudes, superficies y volúmenes.</w:t>
      </w:r>
    </w:p>
    <w:p w:rsidR="00E75032" w:rsidRPr="008C7025" w:rsidRDefault="00E75032" w:rsidP="00A66406">
      <w:pPr>
        <w:pStyle w:val="BodyText"/>
        <w:spacing w:before="120"/>
        <w:ind w:left="284" w:firstLine="0"/>
        <w:jc w:val="both"/>
      </w:pPr>
    </w:p>
    <w:p w:rsidR="00E75032" w:rsidRPr="008C7025" w:rsidRDefault="00E75032" w:rsidP="00A66406">
      <w:pPr>
        <w:pStyle w:val="Heading51"/>
        <w:spacing w:before="120"/>
        <w:ind w:left="284"/>
        <w:jc w:val="both"/>
      </w:pPr>
      <w:r w:rsidRPr="008C7025">
        <w:t>4.- Funciones y gráficas</w:t>
      </w:r>
    </w:p>
    <w:p w:rsidR="00E75032" w:rsidRPr="008C7025" w:rsidRDefault="00E75032" w:rsidP="00A66406">
      <w:pPr>
        <w:pStyle w:val="BodyText"/>
        <w:spacing w:before="120"/>
        <w:ind w:left="284" w:firstLine="0"/>
        <w:jc w:val="both"/>
        <w:rPr>
          <w:b/>
        </w:rPr>
      </w:pPr>
    </w:p>
    <w:p w:rsidR="00E75032" w:rsidRDefault="00E75032" w:rsidP="00A66406">
      <w:pPr>
        <w:pStyle w:val="ListParagraph"/>
        <w:numPr>
          <w:ilvl w:val="0"/>
          <w:numId w:val="13"/>
        </w:numPr>
        <w:tabs>
          <w:tab w:val="left" w:pos="837"/>
        </w:tabs>
        <w:spacing w:before="120" w:line="276" w:lineRule="auto"/>
        <w:ind w:left="284" w:right="115"/>
        <w:rPr>
          <w:sz w:val="24"/>
          <w:szCs w:val="24"/>
          <w:lang w:val="es-ES_tradnl"/>
        </w:rPr>
      </w:pPr>
      <w:r w:rsidRPr="008C7025">
        <w:rPr>
          <w:sz w:val="24"/>
          <w:szCs w:val="24"/>
          <w:lang w:val="es-ES_tradnl"/>
        </w:rPr>
        <w:t>Construcción de tablas y gráficas a partir de la observación y experimentación</w:t>
      </w:r>
      <w:r>
        <w:rPr>
          <w:sz w:val="24"/>
          <w:szCs w:val="24"/>
          <w:lang w:val="es-ES_tradnl"/>
        </w:rPr>
        <w:t xml:space="preserve"> </w:t>
      </w:r>
      <w:r w:rsidRPr="008C7025">
        <w:rPr>
          <w:sz w:val="24"/>
          <w:szCs w:val="24"/>
          <w:lang w:val="es-ES_tradnl"/>
        </w:rPr>
        <w:t>en casos</w:t>
      </w:r>
      <w:r>
        <w:rPr>
          <w:sz w:val="24"/>
          <w:szCs w:val="24"/>
          <w:lang w:val="es-ES_tradnl"/>
        </w:rPr>
        <w:t xml:space="preserve"> </w:t>
      </w:r>
      <w:r w:rsidRPr="008C7025">
        <w:rPr>
          <w:sz w:val="24"/>
          <w:szCs w:val="24"/>
          <w:lang w:val="es-ES_tradnl"/>
        </w:rPr>
        <w:t>prácticos.</w:t>
      </w:r>
    </w:p>
    <w:p w:rsidR="00E75032" w:rsidRPr="008C7025" w:rsidRDefault="00E75032" w:rsidP="00A66406">
      <w:pPr>
        <w:pStyle w:val="ListParagraph"/>
        <w:numPr>
          <w:ilvl w:val="0"/>
          <w:numId w:val="13"/>
        </w:numPr>
        <w:tabs>
          <w:tab w:val="left" w:pos="837"/>
        </w:tabs>
        <w:spacing w:before="120" w:line="276" w:lineRule="auto"/>
        <w:ind w:left="284" w:right="115"/>
        <w:rPr>
          <w:sz w:val="24"/>
          <w:szCs w:val="24"/>
          <w:lang w:val="es-ES_tradnl"/>
        </w:rPr>
        <w:sectPr w:rsidR="00E75032" w:rsidRPr="008C7025">
          <w:footerReference w:type="default" r:id="rId10"/>
          <w:pgSz w:w="11906" w:h="16838"/>
          <w:pgMar w:top="1020" w:right="1020" w:bottom="820" w:left="1300" w:header="0" w:footer="638" w:gutter="0"/>
          <w:cols w:space="720"/>
          <w:formProt w:val="0"/>
          <w:docGrid w:linePitch="100" w:charSpace="8192"/>
        </w:sectPr>
      </w:pPr>
    </w:p>
    <w:p w:rsidR="00E75032" w:rsidRPr="008C7025" w:rsidRDefault="00E75032" w:rsidP="00A66406">
      <w:pPr>
        <w:pStyle w:val="ListParagraph"/>
        <w:numPr>
          <w:ilvl w:val="0"/>
          <w:numId w:val="13"/>
        </w:numPr>
        <w:tabs>
          <w:tab w:val="left" w:pos="837"/>
        </w:tabs>
        <w:spacing w:before="120" w:line="276" w:lineRule="auto"/>
        <w:ind w:left="284" w:right="118"/>
        <w:rPr>
          <w:sz w:val="24"/>
          <w:szCs w:val="24"/>
          <w:lang w:val="es-ES_tradnl"/>
        </w:rPr>
      </w:pPr>
      <w:r w:rsidRPr="008C7025">
        <w:rPr>
          <w:sz w:val="24"/>
          <w:szCs w:val="24"/>
          <w:lang w:val="es-ES_tradnl"/>
        </w:rPr>
        <w:t>Interpretación y lectura de gráficas relacionadas con los fenómenos naturales, la vida cotidiana y el mundo de la</w:t>
      </w:r>
      <w:r>
        <w:rPr>
          <w:sz w:val="24"/>
          <w:szCs w:val="24"/>
          <w:lang w:val="es-ES_tradnl"/>
        </w:rPr>
        <w:t xml:space="preserve"> </w:t>
      </w:r>
      <w:r w:rsidRPr="008C7025">
        <w:rPr>
          <w:sz w:val="24"/>
          <w:szCs w:val="24"/>
          <w:lang w:val="es-ES_tradnl"/>
        </w:rPr>
        <w:t>información.</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ind w:left="284" w:firstLine="0"/>
        <w:jc w:val="both"/>
      </w:pPr>
    </w:p>
    <w:p w:rsidR="00E75032" w:rsidRPr="008C7025" w:rsidRDefault="00E75032" w:rsidP="00A66406">
      <w:pPr>
        <w:pStyle w:val="Heading51"/>
        <w:spacing w:before="120"/>
        <w:ind w:left="284"/>
        <w:jc w:val="both"/>
      </w:pPr>
      <w:r w:rsidRPr="008C7025">
        <w:t>5.- Estadística y probabilidad</w:t>
      </w:r>
    </w:p>
    <w:p w:rsidR="00E75032" w:rsidRPr="008C7025" w:rsidRDefault="00E75032" w:rsidP="00A66406">
      <w:pPr>
        <w:pStyle w:val="BodyText"/>
        <w:spacing w:before="120"/>
        <w:ind w:left="284" w:firstLine="0"/>
        <w:jc w:val="both"/>
        <w:rPr>
          <w:b/>
        </w:rPr>
      </w:pPr>
    </w:p>
    <w:p w:rsidR="00E75032" w:rsidRPr="008C7025" w:rsidRDefault="00E75032" w:rsidP="00A66406">
      <w:pPr>
        <w:pStyle w:val="ListParagraph"/>
        <w:numPr>
          <w:ilvl w:val="0"/>
          <w:numId w:val="13"/>
        </w:numPr>
        <w:tabs>
          <w:tab w:val="left" w:pos="837"/>
        </w:tabs>
        <w:spacing w:before="120" w:line="271" w:lineRule="auto"/>
        <w:ind w:left="284" w:right="120"/>
        <w:rPr>
          <w:sz w:val="24"/>
          <w:szCs w:val="24"/>
          <w:lang w:val="es-ES_tradnl"/>
        </w:rPr>
      </w:pPr>
      <w:r w:rsidRPr="008C7025">
        <w:rPr>
          <w:sz w:val="24"/>
          <w:szCs w:val="24"/>
          <w:lang w:val="es-ES_tradnl"/>
        </w:rPr>
        <w:t>Población y muestra. Distribuciones discretas. Recuento de datos. organización de datos.</w:t>
      </w:r>
    </w:p>
    <w:p w:rsidR="00E75032" w:rsidRPr="008C7025" w:rsidRDefault="00E75032" w:rsidP="00A66406">
      <w:pPr>
        <w:pStyle w:val="ListParagraph"/>
        <w:numPr>
          <w:ilvl w:val="0"/>
          <w:numId w:val="13"/>
        </w:numPr>
        <w:tabs>
          <w:tab w:val="left" w:pos="837"/>
        </w:tabs>
        <w:spacing w:before="120"/>
        <w:ind w:left="284"/>
        <w:rPr>
          <w:sz w:val="24"/>
          <w:szCs w:val="24"/>
          <w:lang w:val="es-ES_tradnl"/>
        </w:rPr>
      </w:pPr>
      <w:r w:rsidRPr="008C7025">
        <w:rPr>
          <w:sz w:val="24"/>
          <w:szCs w:val="24"/>
          <w:lang w:val="es-ES_tradnl"/>
        </w:rPr>
        <w:t>Frecuencias absolutas y relativas, ordinarias y</w:t>
      </w:r>
      <w:r>
        <w:rPr>
          <w:sz w:val="24"/>
          <w:szCs w:val="24"/>
          <w:lang w:val="es-ES_tradnl"/>
        </w:rPr>
        <w:t xml:space="preserve"> </w:t>
      </w:r>
      <w:r w:rsidRPr="008C7025">
        <w:rPr>
          <w:sz w:val="24"/>
          <w:szCs w:val="24"/>
          <w:lang w:val="es-ES_tradnl"/>
        </w:rPr>
        <w:t>acumuladas.</w:t>
      </w:r>
    </w:p>
    <w:p w:rsidR="00E75032" w:rsidRPr="00606206" w:rsidRDefault="00E75032" w:rsidP="00A66406">
      <w:pPr>
        <w:pStyle w:val="ListParagraph"/>
        <w:numPr>
          <w:ilvl w:val="0"/>
          <w:numId w:val="13"/>
        </w:numPr>
        <w:tabs>
          <w:tab w:val="left" w:pos="837"/>
        </w:tabs>
        <w:spacing w:before="120" w:line="271" w:lineRule="auto"/>
        <w:ind w:left="284" w:right="104"/>
        <w:rPr>
          <w:sz w:val="24"/>
          <w:szCs w:val="24"/>
          <w:lang w:val="es-ES"/>
        </w:rPr>
      </w:pPr>
      <w:r w:rsidRPr="008C7025">
        <w:rPr>
          <w:sz w:val="24"/>
          <w:szCs w:val="24"/>
          <w:lang w:val="es-ES_tradnl"/>
        </w:rPr>
        <w:t xml:space="preserve">Construcción e interpretación de tablas de frecuencias, diagramas de barras y de sectores. </w:t>
      </w:r>
      <w:r w:rsidRPr="00606206">
        <w:rPr>
          <w:sz w:val="24"/>
          <w:szCs w:val="24"/>
          <w:lang w:val="es-ES"/>
        </w:rPr>
        <w:t xml:space="preserve">Análisis de los aspectos </w:t>
      </w:r>
      <w:r w:rsidRPr="00606206">
        <w:rPr>
          <w:spacing w:val="-3"/>
          <w:sz w:val="24"/>
          <w:szCs w:val="24"/>
          <w:lang w:val="es-ES"/>
        </w:rPr>
        <w:t xml:space="preserve">más </w:t>
      </w:r>
      <w:r w:rsidRPr="00606206">
        <w:rPr>
          <w:sz w:val="24"/>
          <w:szCs w:val="24"/>
          <w:lang w:val="es-ES"/>
        </w:rPr>
        <w:t>destacables de los gráficos estadísticos.</w:t>
      </w:r>
    </w:p>
    <w:p w:rsidR="00E75032" w:rsidRPr="008C7025" w:rsidRDefault="00E75032" w:rsidP="00A66406">
      <w:pPr>
        <w:pStyle w:val="ListParagraph"/>
        <w:numPr>
          <w:ilvl w:val="0"/>
          <w:numId w:val="13"/>
        </w:numPr>
        <w:tabs>
          <w:tab w:val="left" w:pos="837"/>
        </w:tabs>
        <w:spacing w:before="120" w:line="271" w:lineRule="auto"/>
        <w:ind w:left="284" w:right="116"/>
        <w:rPr>
          <w:sz w:val="24"/>
          <w:szCs w:val="24"/>
          <w:lang w:val="es-ES_tradnl"/>
        </w:rPr>
      </w:pPr>
      <w:r w:rsidRPr="008C7025">
        <w:rPr>
          <w:sz w:val="24"/>
          <w:szCs w:val="24"/>
          <w:lang w:val="es-ES_tradnl"/>
        </w:rPr>
        <w:t>Cálculo e interpretación de las medidas de centralización: media aritmética, mediana y moda de una distribución discreta con pocos</w:t>
      </w:r>
      <w:r>
        <w:rPr>
          <w:sz w:val="24"/>
          <w:szCs w:val="24"/>
          <w:lang w:val="es-ES_tradnl"/>
        </w:rPr>
        <w:t xml:space="preserve"> </w:t>
      </w:r>
      <w:r w:rsidRPr="008C7025">
        <w:rPr>
          <w:sz w:val="24"/>
          <w:szCs w:val="24"/>
          <w:lang w:val="es-ES_tradnl"/>
        </w:rPr>
        <w:t>datos.</w:t>
      </w:r>
    </w:p>
    <w:p w:rsidR="00E75032" w:rsidRPr="008C7025" w:rsidRDefault="00E75032" w:rsidP="00A66406">
      <w:pPr>
        <w:pStyle w:val="ListParagraph"/>
        <w:numPr>
          <w:ilvl w:val="0"/>
          <w:numId w:val="13"/>
        </w:numPr>
        <w:tabs>
          <w:tab w:val="left" w:pos="837"/>
        </w:tabs>
        <w:spacing w:before="120" w:line="271" w:lineRule="auto"/>
        <w:ind w:left="284" w:right="113"/>
        <w:rPr>
          <w:sz w:val="24"/>
          <w:szCs w:val="24"/>
          <w:lang w:val="es-ES_tradnl"/>
        </w:rPr>
      </w:pPr>
      <w:r w:rsidRPr="008C7025">
        <w:rPr>
          <w:sz w:val="24"/>
          <w:szCs w:val="24"/>
          <w:lang w:val="es-ES_tradnl"/>
        </w:rPr>
        <w:t xml:space="preserve">Utilización conjunta de </w:t>
      </w:r>
      <w:r w:rsidRPr="008C7025">
        <w:rPr>
          <w:spacing w:val="4"/>
          <w:sz w:val="24"/>
          <w:szCs w:val="24"/>
          <w:lang w:val="es-ES_tradnl"/>
        </w:rPr>
        <w:t xml:space="preserve">la </w:t>
      </w:r>
      <w:r w:rsidRPr="008C7025">
        <w:rPr>
          <w:sz w:val="24"/>
          <w:szCs w:val="24"/>
          <w:lang w:val="es-ES_tradnl"/>
        </w:rPr>
        <w:t>media, mediana y moda para realizar comparaciones y valoraciones.</w:t>
      </w:r>
    </w:p>
    <w:p w:rsidR="00E75032" w:rsidRPr="008C7025" w:rsidRDefault="00E75032" w:rsidP="00A66406">
      <w:pPr>
        <w:pStyle w:val="BodyText"/>
        <w:spacing w:before="120"/>
        <w:ind w:left="284" w:firstLine="0"/>
        <w:jc w:val="both"/>
      </w:pPr>
    </w:p>
    <w:p w:rsidR="00E75032" w:rsidRPr="008C7025" w:rsidRDefault="00E75032" w:rsidP="00A66406">
      <w:pPr>
        <w:pStyle w:val="Heading51"/>
        <w:numPr>
          <w:ilvl w:val="0"/>
          <w:numId w:val="14"/>
        </w:numPr>
        <w:tabs>
          <w:tab w:val="left" w:pos="386"/>
        </w:tabs>
        <w:spacing w:before="120"/>
        <w:ind w:left="284" w:hanging="270"/>
        <w:jc w:val="both"/>
      </w:pPr>
      <w:r w:rsidRPr="008C7025">
        <w:t>CRITERIOS DE</w:t>
      </w:r>
      <w:r>
        <w:t xml:space="preserve"> </w:t>
      </w:r>
      <w:r w:rsidRPr="008C7025">
        <w:t>EVALUACIÓN</w:t>
      </w:r>
    </w:p>
    <w:p w:rsidR="00E75032" w:rsidRPr="008C7025" w:rsidRDefault="00E75032" w:rsidP="00A66406">
      <w:pPr>
        <w:pStyle w:val="BodyText"/>
        <w:spacing w:before="120"/>
        <w:ind w:left="284" w:firstLine="0"/>
        <w:jc w:val="both"/>
        <w:rPr>
          <w:b/>
        </w:rPr>
      </w:pPr>
    </w:p>
    <w:p w:rsidR="00E75032" w:rsidRPr="008C7025" w:rsidRDefault="00E75032" w:rsidP="00A66406">
      <w:pPr>
        <w:pStyle w:val="ListParagraph"/>
        <w:numPr>
          <w:ilvl w:val="1"/>
          <w:numId w:val="14"/>
        </w:numPr>
        <w:tabs>
          <w:tab w:val="left" w:pos="837"/>
        </w:tabs>
        <w:spacing w:before="120" w:line="271" w:lineRule="auto"/>
        <w:ind w:left="284" w:right="122" w:hanging="361"/>
        <w:rPr>
          <w:sz w:val="24"/>
          <w:szCs w:val="24"/>
          <w:lang w:val="es-ES_tradnl"/>
        </w:rPr>
      </w:pPr>
      <w:r w:rsidRPr="008C7025">
        <w:rPr>
          <w:sz w:val="24"/>
          <w:szCs w:val="24"/>
          <w:lang w:val="es-ES_tradnl"/>
        </w:rPr>
        <w:t>Identificar y utilizar los números naturales, enteros, fracciones y decimales para codificar, recibir y producir información en situaciones</w:t>
      </w:r>
      <w:r>
        <w:rPr>
          <w:sz w:val="24"/>
          <w:szCs w:val="24"/>
          <w:lang w:val="es-ES_tradnl"/>
        </w:rPr>
        <w:t xml:space="preserve"> </w:t>
      </w:r>
      <w:r w:rsidRPr="008C7025">
        <w:rPr>
          <w:sz w:val="24"/>
          <w:szCs w:val="24"/>
          <w:lang w:val="es-ES_tradnl"/>
        </w:rPr>
        <w:t>posibles.</w:t>
      </w:r>
    </w:p>
    <w:p w:rsidR="00E75032" w:rsidRPr="008C7025" w:rsidRDefault="00E75032" w:rsidP="00A66406">
      <w:pPr>
        <w:pStyle w:val="ListParagraph"/>
        <w:numPr>
          <w:ilvl w:val="1"/>
          <w:numId w:val="14"/>
        </w:numPr>
        <w:tabs>
          <w:tab w:val="left" w:pos="837"/>
        </w:tabs>
        <w:spacing w:before="120" w:line="271" w:lineRule="auto"/>
        <w:ind w:left="284" w:right="117" w:hanging="361"/>
        <w:rPr>
          <w:sz w:val="24"/>
          <w:szCs w:val="24"/>
          <w:lang w:val="es-ES_tradnl"/>
        </w:rPr>
      </w:pPr>
      <w:r w:rsidRPr="008C7025">
        <w:rPr>
          <w:sz w:val="24"/>
          <w:szCs w:val="24"/>
          <w:lang w:val="es-ES_tradnl"/>
        </w:rPr>
        <w:t>Utilizar estrategias y técnicas de resolución de problemas, el análisis del enunciado,</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división</w:t>
      </w:r>
      <w:r>
        <w:rPr>
          <w:sz w:val="24"/>
          <w:szCs w:val="24"/>
          <w:lang w:val="es-ES_tradnl"/>
        </w:rPr>
        <w:t xml:space="preserve"> </w:t>
      </w:r>
      <w:r w:rsidRPr="008C7025">
        <w:rPr>
          <w:sz w:val="24"/>
          <w:szCs w:val="24"/>
          <w:lang w:val="es-ES_tradnl"/>
        </w:rPr>
        <w:t>del</w:t>
      </w:r>
      <w:r>
        <w:rPr>
          <w:sz w:val="24"/>
          <w:szCs w:val="24"/>
          <w:lang w:val="es-ES_tradnl"/>
        </w:rPr>
        <w:t xml:space="preserve"> </w:t>
      </w:r>
      <w:r w:rsidRPr="008C7025">
        <w:rPr>
          <w:sz w:val="24"/>
          <w:szCs w:val="24"/>
          <w:lang w:val="es-ES_tradnl"/>
        </w:rPr>
        <w:t>problema</w:t>
      </w:r>
      <w:r>
        <w:rPr>
          <w:sz w:val="24"/>
          <w:szCs w:val="24"/>
          <w:lang w:val="es-ES_tradnl"/>
        </w:rPr>
        <w:t xml:space="preserve"> </w:t>
      </w:r>
      <w:r w:rsidRPr="008C7025">
        <w:rPr>
          <w:sz w:val="24"/>
          <w:szCs w:val="24"/>
          <w:lang w:val="es-ES_tradnl"/>
        </w:rPr>
        <w:t>en</w:t>
      </w:r>
      <w:r>
        <w:rPr>
          <w:sz w:val="24"/>
          <w:szCs w:val="24"/>
          <w:lang w:val="es-ES_tradnl"/>
        </w:rPr>
        <w:t xml:space="preserve"> </w:t>
      </w:r>
      <w:r w:rsidRPr="008C7025">
        <w:rPr>
          <w:sz w:val="24"/>
          <w:szCs w:val="24"/>
          <w:lang w:val="es-ES_tradnl"/>
        </w:rPr>
        <w:t>partes</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comprobación</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coherencia de la solución</w:t>
      </w:r>
      <w:r>
        <w:rPr>
          <w:sz w:val="24"/>
          <w:szCs w:val="24"/>
          <w:lang w:val="es-ES_tradnl"/>
        </w:rPr>
        <w:t xml:space="preserve"> </w:t>
      </w:r>
      <w:r w:rsidRPr="008C7025">
        <w:rPr>
          <w:sz w:val="24"/>
          <w:szCs w:val="24"/>
          <w:lang w:val="es-ES_tradnl"/>
        </w:rPr>
        <w:t>obtenida.</w:t>
      </w:r>
    </w:p>
    <w:p w:rsidR="00E75032" w:rsidRPr="008C7025" w:rsidRDefault="00E75032" w:rsidP="00A66406">
      <w:pPr>
        <w:pStyle w:val="ListParagraph"/>
        <w:numPr>
          <w:ilvl w:val="1"/>
          <w:numId w:val="14"/>
        </w:numPr>
        <w:tabs>
          <w:tab w:val="left" w:pos="837"/>
        </w:tabs>
        <w:spacing w:before="120" w:line="276" w:lineRule="auto"/>
        <w:ind w:left="284" w:right="116" w:hanging="361"/>
        <w:rPr>
          <w:sz w:val="24"/>
          <w:szCs w:val="24"/>
          <w:lang w:val="es-ES_tradnl"/>
        </w:rPr>
      </w:pPr>
      <w:r w:rsidRPr="008C7025">
        <w:rPr>
          <w:sz w:val="24"/>
          <w:szCs w:val="24"/>
          <w:lang w:val="es-ES_tradnl"/>
        </w:rPr>
        <w:t>Estimar y calcular el valor de expresiones numéricas sencillas de números naturales, enteros, decimales y fraccionarios (basadas en la suma, resta, multiplicación, división, potencias de exponente entero y las raíces cuadradas), aplicando</w:t>
      </w:r>
      <w:r>
        <w:rPr>
          <w:sz w:val="24"/>
          <w:szCs w:val="24"/>
          <w:lang w:val="es-ES_tradnl"/>
        </w:rPr>
        <w:t xml:space="preserve"> </w:t>
      </w:r>
      <w:r w:rsidRPr="008C7025">
        <w:rPr>
          <w:sz w:val="24"/>
          <w:szCs w:val="24"/>
          <w:lang w:val="es-ES_tradnl"/>
        </w:rPr>
        <w:t>correctamente</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jerarquía</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operaciones</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haciendo</w:t>
      </w:r>
      <w:r>
        <w:rPr>
          <w:sz w:val="24"/>
          <w:szCs w:val="24"/>
          <w:lang w:val="es-ES_tradnl"/>
        </w:rPr>
        <w:t xml:space="preserve"> </w:t>
      </w:r>
      <w:r w:rsidRPr="008C7025">
        <w:rPr>
          <w:sz w:val="24"/>
          <w:szCs w:val="24"/>
          <w:lang w:val="es-ES_tradnl"/>
        </w:rPr>
        <w:t>uso</w:t>
      </w:r>
      <w:r>
        <w:rPr>
          <w:sz w:val="24"/>
          <w:szCs w:val="24"/>
          <w:lang w:val="es-ES_tradnl"/>
        </w:rPr>
        <w:t xml:space="preserve"> </w:t>
      </w:r>
      <w:r w:rsidRPr="008C7025">
        <w:rPr>
          <w:sz w:val="24"/>
          <w:szCs w:val="24"/>
          <w:lang w:val="es-ES_tradnl"/>
        </w:rPr>
        <w:t>adecuado</w:t>
      </w:r>
      <w:r>
        <w:rPr>
          <w:sz w:val="24"/>
          <w:szCs w:val="24"/>
          <w:lang w:val="es-ES_tradnl"/>
        </w:rPr>
        <w:t xml:space="preserve"> </w:t>
      </w:r>
      <w:r w:rsidRPr="008C7025">
        <w:rPr>
          <w:sz w:val="24"/>
          <w:szCs w:val="24"/>
          <w:lang w:val="es-ES_tradnl"/>
        </w:rPr>
        <w:t>de signos y</w:t>
      </w:r>
      <w:r>
        <w:rPr>
          <w:sz w:val="24"/>
          <w:szCs w:val="24"/>
          <w:lang w:val="es-ES_tradnl"/>
        </w:rPr>
        <w:t xml:space="preserve"> </w:t>
      </w:r>
      <w:r w:rsidRPr="008C7025">
        <w:rPr>
          <w:sz w:val="24"/>
          <w:szCs w:val="24"/>
          <w:lang w:val="es-ES_tradnl"/>
        </w:rPr>
        <w:t>paréntesis.</w:t>
      </w:r>
    </w:p>
    <w:p w:rsidR="00E75032" w:rsidRPr="008C7025" w:rsidRDefault="00E75032" w:rsidP="00A66406">
      <w:pPr>
        <w:pStyle w:val="ListParagraph"/>
        <w:numPr>
          <w:ilvl w:val="1"/>
          <w:numId w:val="14"/>
        </w:numPr>
        <w:tabs>
          <w:tab w:val="left" w:pos="837"/>
        </w:tabs>
        <w:spacing w:before="120" w:line="276" w:lineRule="auto"/>
        <w:ind w:left="284" w:right="120" w:hanging="361"/>
        <w:rPr>
          <w:sz w:val="24"/>
          <w:szCs w:val="24"/>
          <w:lang w:val="es-ES_tradnl"/>
        </w:rPr>
      </w:pPr>
      <w:r w:rsidRPr="008C7025">
        <w:rPr>
          <w:sz w:val="24"/>
          <w:szCs w:val="24"/>
          <w:lang w:val="es-ES_tradnl"/>
        </w:rPr>
        <w:t>Resolver</w:t>
      </w:r>
      <w:r>
        <w:rPr>
          <w:sz w:val="24"/>
          <w:szCs w:val="24"/>
          <w:lang w:val="es-ES_tradnl"/>
        </w:rPr>
        <w:t xml:space="preserve"> </w:t>
      </w:r>
      <w:r w:rsidRPr="008C7025">
        <w:rPr>
          <w:sz w:val="24"/>
          <w:szCs w:val="24"/>
          <w:lang w:val="es-ES_tradnl"/>
        </w:rPr>
        <w:t>problemas</w:t>
      </w:r>
      <w:r>
        <w:rPr>
          <w:sz w:val="24"/>
          <w:szCs w:val="24"/>
          <w:lang w:val="es-ES_tradnl"/>
        </w:rPr>
        <w:t xml:space="preserve"> </w:t>
      </w:r>
      <w:r w:rsidRPr="008C7025">
        <w:rPr>
          <w:sz w:val="24"/>
          <w:szCs w:val="24"/>
          <w:lang w:val="es-ES_tradnl"/>
        </w:rPr>
        <w:t>relacionados</w:t>
      </w:r>
      <w:r>
        <w:rPr>
          <w:sz w:val="24"/>
          <w:szCs w:val="24"/>
          <w:lang w:val="es-ES_tradnl"/>
        </w:rPr>
        <w:t xml:space="preserve"> </w:t>
      </w:r>
      <w:r w:rsidRPr="008C7025">
        <w:rPr>
          <w:sz w:val="24"/>
          <w:szCs w:val="24"/>
          <w:lang w:val="es-ES_tradnl"/>
        </w:rPr>
        <w:t>con</w:t>
      </w:r>
      <w:r>
        <w:rPr>
          <w:sz w:val="24"/>
          <w:szCs w:val="24"/>
          <w:lang w:val="es-ES_tradnl"/>
        </w:rPr>
        <w:t xml:space="preserve"> </w:t>
      </w:r>
      <w:r w:rsidRPr="008C7025">
        <w:rPr>
          <w:sz w:val="24"/>
          <w:szCs w:val="24"/>
          <w:lang w:val="es-ES_tradnl"/>
        </w:rPr>
        <w:t>la</w:t>
      </w:r>
      <w:r>
        <w:rPr>
          <w:sz w:val="24"/>
          <w:szCs w:val="24"/>
          <w:lang w:val="es-ES_tradnl"/>
        </w:rPr>
        <w:t xml:space="preserve"> </w:t>
      </w:r>
      <w:r w:rsidRPr="008C7025">
        <w:rPr>
          <w:sz w:val="24"/>
          <w:szCs w:val="24"/>
          <w:lang w:val="es-ES_tradnl"/>
        </w:rPr>
        <w:t>vida</w:t>
      </w:r>
      <w:r>
        <w:rPr>
          <w:sz w:val="24"/>
          <w:szCs w:val="24"/>
          <w:lang w:val="es-ES_tradnl"/>
        </w:rPr>
        <w:t xml:space="preserve"> </w:t>
      </w:r>
      <w:r w:rsidRPr="008C7025">
        <w:rPr>
          <w:sz w:val="24"/>
          <w:szCs w:val="24"/>
          <w:lang w:val="es-ES_tradnl"/>
        </w:rPr>
        <w:t>cotidiana</w:t>
      </w:r>
      <w:r>
        <w:rPr>
          <w:sz w:val="24"/>
          <w:szCs w:val="24"/>
          <w:lang w:val="es-ES_tradnl"/>
        </w:rPr>
        <w:t xml:space="preserve"> </w:t>
      </w:r>
      <w:r w:rsidRPr="008C7025">
        <w:rPr>
          <w:sz w:val="24"/>
          <w:szCs w:val="24"/>
          <w:lang w:val="es-ES_tradnl"/>
        </w:rPr>
        <w:t>en</w:t>
      </w:r>
      <w:r>
        <w:rPr>
          <w:sz w:val="24"/>
          <w:szCs w:val="24"/>
          <w:lang w:val="es-ES_tradnl"/>
        </w:rPr>
        <w:t xml:space="preserve"> </w:t>
      </w:r>
      <w:r w:rsidRPr="008C7025">
        <w:rPr>
          <w:sz w:val="24"/>
          <w:szCs w:val="24"/>
          <w:lang w:val="es-ES_tradnl"/>
        </w:rPr>
        <w:t>los</w:t>
      </w:r>
      <w:r>
        <w:rPr>
          <w:sz w:val="24"/>
          <w:szCs w:val="24"/>
          <w:lang w:val="es-ES_tradnl"/>
        </w:rPr>
        <w:t xml:space="preserve"> </w:t>
      </w:r>
      <w:r w:rsidRPr="008C7025">
        <w:rPr>
          <w:sz w:val="24"/>
          <w:szCs w:val="24"/>
          <w:lang w:val="es-ES_tradnl"/>
        </w:rPr>
        <w:t>que</w:t>
      </w:r>
      <w:r>
        <w:rPr>
          <w:sz w:val="24"/>
          <w:szCs w:val="24"/>
          <w:lang w:val="es-ES_tradnl"/>
        </w:rPr>
        <w:t xml:space="preserve"> </w:t>
      </w:r>
      <w:r w:rsidRPr="008C7025">
        <w:rPr>
          <w:sz w:val="24"/>
          <w:szCs w:val="24"/>
          <w:lang w:val="es-ES_tradnl"/>
        </w:rPr>
        <w:t>haya</w:t>
      </w:r>
      <w:r>
        <w:rPr>
          <w:sz w:val="24"/>
          <w:szCs w:val="24"/>
          <w:lang w:val="es-ES_tradnl"/>
        </w:rPr>
        <w:t xml:space="preserve"> </w:t>
      </w:r>
      <w:r w:rsidRPr="008C7025">
        <w:rPr>
          <w:sz w:val="24"/>
          <w:szCs w:val="24"/>
          <w:lang w:val="es-ES_tradnl"/>
        </w:rPr>
        <w:t>que</w:t>
      </w:r>
      <w:r>
        <w:rPr>
          <w:sz w:val="24"/>
          <w:szCs w:val="24"/>
          <w:lang w:val="es-ES_tradnl"/>
        </w:rPr>
        <w:t xml:space="preserve"> </w:t>
      </w:r>
      <w:r w:rsidRPr="008C7025">
        <w:rPr>
          <w:sz w:val="24"/>
          <w:szCs w:val="24"/>
          <w:lang w:val="es-ES_tradnl"/>
        </w:rPr>
        <w:t>utilizar y operar con números naturales, enteros y</w:t>
      </w:r>
      <w:r>
        <w:rPr>
          <w:sz w:val="24"/>
          <w:szCs w:val="24"/>
          <w:lang w:val="es-ES_tradnl"/>
        </w:rPr>
        <w:t xml:space="preserve"> </w:t>
      </w:r>
      <w:r w:rsidRPr="008C7025">
        <w:rPr>
          <w:sz w:val="24"/>
          <w:szCs w:val="24"/>
          <w:lang w:val="es-ES_tradnl"/>
        </w:rPr>
        <w:t>racionales.</w:t>
      </w:r>
    </w:p>
    <w:p w:rsidR="00E75032" w:rsidRPr="008C7025" w:rsidRDefault="00E75032" w:rsidP="00A66406">
      <w:pPr>
        <w:pStyle w:val="ListParagraph"/>
        <w:numPr>
          <w:ilvl w:val="1"/>
          <w:numId w:val="14"/>
        </w:numPr>
        <w:tabs>
          <w:tab w:val="left" w:pos="837"/>
        </w:tabs>
        <w:spacing w:before="120" w:line="271" w:lineRule="auto"/>
        <w:ind w:left="284" w:right="124" w:hanging="361"/>
        <w:rPr>
          <w:sz w:val="24"/>
          <w:szCs w:val="24"/>
          <w:lang w:val="es-ES_tradnl"/>
        </w:rPr>
      </w:pPr>
      <w:r w:rsidRPr="008C7025">
        <w:rPr>
          <w:sz w:val="24"/>
          <w:szCs w:val="24"/>
          <w:lang w:val="es-ES_tradnl"/>
        </w:rPr>
        <w:t>Realizar de manera correcta los cambios de unidades en medidas de longitud, masa, capacidad, superficie y volumen o convertir diferentes</w:t>
      </w:r>
      <w:r>
        <w:rPr>
          <w:sz w:val="24"/>
          <w:szCs w:val="24"/>
          <w:lang w:val="es-ES_tradnl"/>
        </w:rPr>
        <w:t xml:space="preserve"> </w:t>
      </w:r>
      <w:r w:rsidRPr="008C7025">
        <w:rPr>
          <w:sz w:val="24"/>
          <w:szCs w:val="24"/>
          <w:lang w:val="es-ES_tradnl"/>
        </w:rPr>
        <w:t>unidades.</w:t>
      </w:r>
    </w:p>
    <w:p w:rsidR="00E75032" w:rsidRPr="008C7025" w:rsidRDefault="00E75032" w:rsidP="00A66406">
      <w:pPr>
        <w:pStyle w:val="ListParagraph"/>
        <w:numPr>
          <w:ilvl w:val="1"/>
          <w:numId w:val="14"/>
        </w:numPr>
        <w:tabs>
          <w:tab w:val="left" w:pos="837"/>
        </w:tabs>
        <w:spacing w:before="120"/>
        <w:ind w:left="284" w:hanging="361"/>
        <w:rPr>
          <w:sz w:val="24"/>
          <w:szCs w:val="24"/>
          <w:lang w:val="es-ES_tradnl"/>
        </w:rPr>
      </w:pPr>
      <w:r w:rsidRPr="008C7025">
        <w:rPr>
          <w:sz w:val="24"/>
          <w:szCs w:val="24"/>
          <w:lang w:val="es-ES_tradnl"/>
        </w:rPr>
        <w:t>Utilizar las medidas del sistema sexagesimal (tiempo y</w:t>
      </w:r>
      <w:r>
        <w:rPr>
          <w:sz w:val="24"/>
          <w:szCs w:val="24"/>
          <w:lang w:val="es-ES_tradnl"/>
        </w:rPr>
        <w:t xml:space="preserve"> </w:t>
      </w:r>
      <w:r w:rsidRPr="008C7025">
        <w:rPr>
          <w:sz w:val="24"/>
          <w:szCs w:val="24"/>
          <w:lang w:val="es-ES_tradnl"/>
        </w:rPr>
        <w:t>ángulos).</w:t>
      </w:r>
    </w:p>
    <w:p w:rsidR="00E75032" w:rsidRPr="008C7025" w:rsidRDefault="00E75032" w:rsidP="00A66406">
      <w:pPr>
        <w:pStyle w:val="ListParagraph"/>
        <w:numPr>
          <w:ilvl w:val="1"/>
          <w:numId w:val="14"/>
        </w:numPr>
        <w:tabs>
          <w:tab w:val="left" w:pos="837"/>
        </w:tabs>
        <w:spacing w:before="120" w:line="264" w:lineRule="auto"/>
        <w:ind w:left="284" w:right="118" w:hanging="361"/>
        <w:rPr>
          <w:sz w:val="24"/>
          <w:szCs w:val="24"/>
          <w:lang w:val="es-ES_tradnl"/>
        </w:rPr>
      </w:pPr>
      <w:r w:rsidRPr="008C7025">
        <w:rPr>
          <w:sz w:val="24"/>
          <w:szCs w:val="24"/>
          <w:lang w:val="es-ES_tradnl"/>
        </w:rPr>
        <w:t xml:space="preserve">Distinguir </w:t>
      </w:r>
      <w:r w:rsidRPr="008C7025">
        <w:rPr>
          <w:spacing w:val="-3"/>
          <w:sz w:val="24"/>
          <w:szCs w:val="24"/>
          <w:lang w:val="es-ES_tradnl"/>
        </w:rPr>
        <w:t xml:space="preserve">si </w:t>
      </w:r>
      <w:r w:rsidRPr="008C7025">
        <w:rPr>
          <w:sz w:val="24"/>
          <w:szCs w:val="24"/>
          <w:lang w:val="es-ES_tradnl"/>
        </w:rPr>
        <w:t>dos magnitudes son o no directamente proporcionales para resolver distinto problemas de la vida</w:t>
      </w:r>
      <w:r>
        <w:rPr>
          <w:sz w:val="24"/>
          <w:szCs w:val="24"/>
          <w:lang w:val="es-ES_tradnl"/>
        </w:rPr>
        <w:t xml:space="preserve"> </w:t>
      </w:r>
      <w:r w:rsidRPr="008C7025">
        <w:rPr>
          <w:sz w:val="24"/>
          <w:szCs w:val="24"/>
          <w:lang w:val="es-ES_tradnl"/>
        </w:rPr>
        <w:t>real.</w:t>
      </w:r>
    </w:p>
    <w:p w:rsidR="00E75032" w:rsidRPr="008C7025" w:rsidRDefault="00E75032" w:rsidP="00A66406">
      <w:pPr>
        <w:pStyle w:val="ListParagraph"/>
        <w:numPr>
          <w:ilvl w:val="1"/>
          <w:numId w:val="14"/>
        </w:numPr>
        <w:tabs>
          <w:tab w:val="left" w:pos="837"/>
        </w:tabs>
        <w:spacing w:before="120" w:line="276" w:lineRule="auto"/>
        <w:ind w:left="284" w:right="112" w:hanging="361"/>
        <w:rPr>
          <w:sz w:val="24"/>
          <w:szCs w:val="24"/>
          <w:lang w:val="es-ES_tradnl"/>
        </w:rPr>
      </w:pPr>
      <w:r w:rsidRPr="008C7025">
        <w:rPr>
          <w:sz w:val="24"/>
          <w:szCs w:val="24"/>
          <w:lang w:val="es-ES_tradnl"/>
        </w:rPr>
        <w:t xml:space="preserve">Utilizar correctamente los procedimientos básicos de proporcionalidad numérica (factor de conversión, porcentajes, regla de tres) para obtener cantidades proporcionales a otras en la resolución de problemas que </w:t>
      </w:r>
      <w:r w:rsidRPr="008C7025">
        <w:rPr>
          <w:spacing w:val="-3"/>
          <w:sz w:val="24"/>
          <w:szCs w:val="24"/>
          <w:lang w:val="es-ES_tradnl"/>
        </w:rPr>
        <w:t xml:space="preserve">se </w:t>
      </w:r>
      <w:r w:rsidRPr="008C7025">
        <w:rPr>
          <w:sz w:val="24"/>
          <w:szCs w:val="24"/>
          <w:lang w:val="es-ES_tradnl"/>
        </w:rPr>
        <w:t>utilizan en la vida real de las</w:t>
      </w:r>
      <w:r>
        <w:rPr>
          <w:sz w:val="24"/>
          <w:szCs w:val="24"/>
          <w:lang w:val="es-ES_tradnl"/>
        </w:rPr>
        <w:t xml:space="preserve"> </w:t>
      </w:r>
      <w:r w:rsidRPr="008C7025">
        <w:rPr>
          <w:sz w:val="24"/>
          <w:szCs w:val="24"/>
          <w:lang w:val="es-ES_tradnl"/>
        </w:rPr>
        <w:t>personas.</w:t>
      </w:r>
    </w:p>
    <w:p w:rsidR="00E75032" w:rsidRDefault="00E75032" w:rsidP="00A66406">
      <w:pPr>
        <w:pStyle w:val="ListParagraph"/>
        <w:numPr>
          <w:ilvl w:val="1"/>
          <w:numId w:val="14"/>
        </w:numPr>
        <w:tabs>
          <w:tab w:val="left" w:pos="837"/>
        </w:tabs>
        <w:spacing w:before="120" w:line="271" w:lineRule="auto"/>
        <w:ind w:left="284" w:right="106" w:hanging="361"/>
        <w:rPr>
          <w:sz w:val="24"/>
          <w:szCs w:val="24"/>
          <w:lang w:val="es-ES_tradnl"/>
        </w:rPr>
      </w:pPr>
      <w:r w:rsidRPr="008C7025">
        <w:rPr>
          <w:sz w:val="24"/>
          <w:szCs w:val="24"/>
          <w:lang w:val="es-ES_tradnl"/>
        </w:rPr>
        <w:t>Expresar situaciones de la vida real en lenguaje algebraico y comprobar la adecuación de la solución</w:t>
      </w:r>
      <w:r>
        <w:rPr>
          <w:sz w:val="24"/>
          <w:szCs w:val="24"/>
          <w:lang w:val="es-ES_tradnl"/>
        </w:rPr>
        <w:t xml:space="preserve"> </w:t>
      </w:r>
      <w:r w:rsidRPr="008C7025">
        <w:rPr>
          <w:sz w:val="24"/>
          <w:szCs w:val="24"/>
          <w:lang w:val="es-ES_tradnl"/>
        </w:rPr>
        <w:t>obtenida.</w:t>
      </w:r>
    </w:p>
    <w:p w:rsidR="00E75032" w:rsidRPr="008C7025" w:rsidRDefault="00E75032" w:rsidP="00A66406">
      <w:pPr>
        <w:pStyle w:val="ListParagraph"/>
        <w:numPr>
          <w:ilvl w:val="1"/>
          <w:numId w:val="14"/>
        </w:numPr>
        <w:tabs>
          <w:tab w:val="left" w:pos="837"/>
        </w:tabs>
        <w:spacing w:before="120" w:line="276" w:lineRule="auto"/>
        <w:ind w:left="284" w:right="122" w:hanging="361"/>
        <w:rPr>
          <w:sz w:val="24"/>
          <w:szCs w:val="24"/>
          <w:lang w:val="es-ES_tradnl"/>
        </w:rPr>
      </w:pPr>
      <w:r w:rsidRPr="008C7025">
        <w:rPr>
          <w:sz w:val="24"/>
          <w:szCs w:val="24"/>
          <w:lang w:val="es-ES_tradnl"/>
        </w:rPr>
        <w:t>Plantear y resolver situaciones reales sencillas mediante ecuaciones de primer grado con una</w:t>
      </w:r>
      <w:r>
        <w:rPr>
          <w:sz w:val="24"/>
          <w:szCs w:val="24"/>
          <w:lang w:val="es-ES_tradnl"/>
        </w:rPr>
        <w:t xml:space="preserve"> </w:t>
      </w:r>
      <w:r w:rsidRPr="008C7025">
        <w:rPr>
          <w:sz w:val="24"/>
          <w:szCs w:val="24"/>
          <w:lang w:val="es-ES_tradnl"/>
        </w:rPr>
        <w:t>incógnita.</w:t>
      </w:r>
    </w:p>
    <w:p w:rsidR="00E75032" w:rsidRPr="008C7025" w:rsidRDefault="00E75032" w:rsidP="00606206">
      <w:pPr>
        <w:pStyle w:val="ListParagraph"/>
        <w:numPr>
          <w:ilvl w:val="1"/>
          <w:numId w:val="14"/>
        </w:numPr>
        <w:tabs>
          <w:tab w:val="left" w:pos="837"/>
        </w:tabs>
        <w:spacing w:before="120" w:line="291" w:lineRule="exact"/>
        <w:ind w:left="284" w:hanging="361"/>
        <w:rPr>
          <w:sz w:val="24"/>
          <w:szCs w:val="24"/>
          <w:lang w:val="es-ES_tradnl"/>
        </w:rPr>
      </w:pPr>
      <w:r w:rsidRPr="008C7025">
        <w:rPr>
          <w:sz w:val="24"/>
          <w:szCs w:val="24"/>
          <w:lang w:val="es-ES_tradnl"/>
        </w:rPr>
        <w:t>Interpretar, representar y resolver situaciones que impliquen el cálculo</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perímetros, áreas y volúmenes de figuras geométricas</w:t>
      </w:r>
      <w:r>
        <w:rPr>
          <w:sz w:val="24"/>
          <w:szCs w:val="24"/>
          <w:lang w:val="es-ES_tradnl"/>
        </w:rPr>
        <w:t xml:space="preserve"> </w:t>
      </w:r>
      <w:r w:rsidRPr="008C7025">
        <w:rPr>
          <w:sz w:val="24"/>
          <w:szCs w:val="24"/>
          <w:lang w:val="es-ES_tradnl"/>
        </w:rPr>
        <w:t>sencillas.</w:t>
      </w:r>
    </w:p>
    <w:p w:rsidR="00E75032" w:rsidRPr="008C7025" w:rsidRDefault="00E75032" w:rsidP="00A66406">
      <w:pPr>
        <w:pStyle w:val="ListParagraph"/>
        <w:numPr>
          <w:ilvl w:val="1"/>
          <w:numId w:val="14"/>
        </w:numPr>
        <w:tabs>
          <w:tab w:val="left" w:pos="837"/>
        </w:tabs>
        <w:spacing w:before="120" w:line="276" w:lineRule="auto"/>
        <w:ind w:left="284" w:right="114" w:hanging="361"/>
        <w:rPr>
          <w:sz w:val="24"/>
          <w:szCs w:val="24"/>
          <w:lang w:val="es-ES_tradnl"/>
        </w:rPr>
      </w:pPr>
      <w:r w:rsidRPr="008C7025">
        <w:rPr>
          <w:sz w:val="24"/>
          <w:szCs w:val="24"/>
          <w:lang w:val="es-ES_tradnl"/>
        </w:rPr>
        <w:t>Emplear el teorema de Pitágoras y las fórmulas adecuadas para obtener longitudes,</w:t>
      </w:r>
      <w:r>
        <w:rPr>
          <w:sz w:val="24"/>
          <w:szCs w:val="24"/>
          <w:lang w:val="es-ES_tradnl"/>
        </w:rPr>
        <w:t xml:space="preserve"> </w:t>
      </w:r>
      <w:r w:rsidRPr="008C7025">
        <w:rPr>
          <w:sz w:val="24"/>
          <w:szCs w:val="24"/>
          <w:lang w:val="es-ES_tradnl"/>
        </w:rPr>
        <w:t>áreas</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volúmenes</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las</w:t>
      </w:r>
      <w:r>
        <w:rPr>
          <w:sz w:val="24"/>
          <w:szCs w:val="24"/>
          <w:lang w:val="es-ES_tradnl"/>
        </w:rPr>
        <w:t xml:space="preserve"> </w:t>
      </w:r>
      <w:r w:rsidRPr="008C7025">
        <w:rPr>
          <w:sz w:val="24"/>
          <w:szCs w:val="24"/>
          <w:lang w:val="es-ES_tradnl"/>
        </w:rPr>
        <w:t>figuras</w:t>
      </w:r>
      <w:r>
        <w:rPr>
          <w:sz w:val="24"/>
          <w:szCs w:val="24"/>
          <w:lang w:val="es-ES_tradnl"/>
        </w:rPr>
        <w:t xml:space="preserve"> </w:t>
      </w:r>
      <w:r w:rsidRPr="008C7025">
        <w:rPr>
          <w:sz w:val="24"/>
          <w:szCs w:val="24"/>
          <w:lang w:val="es-ES_tradnl"/>
        </w:rPr>
        <w:t>planas</w:t>
      </w:r>
      <w:r>
        <w:rPr>
          <w:sz w:val="24"/>
          <w:szCs w:val="24"/>
          <w:lang w:val="es-ES_tradnl"/>
        </w:rPr>
        <w:t xml:space="preserve"> </w:t>
      </w:r>
      <w:r w:rsidRPr="008C7025">
        <w:rPr>
          <w:sz w:val="24"/>
          <w:szCs w:val="24"/>
          <w:lang w:val="es-ES_tradnl"/>
        </w:rPr>
        <w:t>y</w:t>
      </w:r>
      <w:r>
        <w:rPr>
          <w:sz w:val="24"/>
          <w:szCs w:val="24"/>
          <w:lang w:val="es-ES_tradnl"/>
        </w:rPr>
        <w:t xml:space="preserve"> de </w:t>
      </w:r>
      <w:r w:rsidRPr="008C7025">
        <w:rPr>
          <w:sz w:val="24"/>
          <w:szCs w:val="24"/>
          <w:lang w:val="es-ES_tradnl"/>
        </w:rPr>
        <w:t>los</w:t>
      </w:r>
      <w:r>
        <w:rPr>
          <w:sz w:val="24"/>
          <w:szCs w:val="24"/>
          <w:lang w:val="es-ES_tradnl"/>
        </w:rPr>
        <w:t xml:space="preserve"> </w:t>
      </w:r>
      <w:r w:rsidRPr="008C7025">
        <w:rPr>
          <w:sz w:val="24"/>
          <w:szCs w:val="24"/>
          <w:lang w:val="es-ES_tradnl"/>
        </w:rPr>
        <w:t>cuerpos</w:t>
      </w:r>
      <w:r>
        <w:rPr>
          <w:sz w:val="24"/>
          <w:szCs w:val="24"/>
          <w:lang w:val="es-ES_tradnl"/>
        </w:rPr>
        <w:t xml:space="preserve"> </w:t>
      </w:r>
      <w:r w:rsidRPr="008C7025">
        <w:rPr>
          <w:sz w:val="24"/>
          <w:szCs w:val="24"/>
          <w:lang w:val="es-ES_tradnl"/>
        </w:rPr>
        <w:t>geométricos elementales, para resolver problemas de la</w:t>
      </w:r>
      <w:r>
        <w:rPr>
          <w:sz w:val="24"/>
          <w:szCs w:val="24"/>
          <w:lang w:val="es-ES_tradnl"/>
        </w:rPr>
        <w:t xml:space="preserve"> </w:t>
      </w:r>
      <w:r w:rsidRPr="008C7025">
        <w:rPr>
          <w:sz w:val="24"/>
          <w:szCs w:val="24"/>
          <w:lang w:val="es-ES_tradnl"/>
        </w:rPr>
        <w:t>vida.</w:t>
      </w:r>
    </w:p>
    <w:p w:rsidR="00E75032" w:rsidRPr="008C7025" w:rsidRDefault="00E75032" w:rsidP="00A66406">
      <w:pPr>
        <w:pStyle w:val="ListParagraph"/>
        <w:numPr>
          <w:ilvl w:val="1"/>
          <w:numId w:val="14"/>
        </w:numPr>
        <w:tabs>
          <w:tab w:val="left" w:pos="837"/>
        </w:tabs>
        <w:spacing w:before="120" w:line="276" w:lineRule="auto"/>
        <w:ind w:left="284" w:right="113" w:hanging="361"/>
        <w:rPr>
          <w:sz w:val="24"/>
          <w:szCs w:val="24"/>
          <w:lang w:val="es-ES_tradnl"/>
        </w:rPr>
      </w:pPr>
      <w:r w:rsidRPr="008C7025">
        <w:rPr>
          <w:sz w:val="24"/>
          <w:szCs w:val="24"/>
          <w:lang w:val="es-ES_tradnl"/>
        </w:rPr>
        <w:t>Utilizar</w:t>
      </w:r>
      <w:r>
        <w:rPr>
          <w:sz w:val="24"/>
          <w:szCs w:val="24"/>
          <w:lang w:val="es-ES_tradnl"/>
        </w:rPr>
        <w:t xml:space="preserve"> </w:t>
      </w:r>
      <w:r w:rsidRPr="008C7025">
        <w:rPr>
          <w:sz w:val="24"/>
          <w:szCs w:val="24"/>
          <w:lang w:val="es-ES_tradnl"/>
        </w:rPr>
        <w:t>el</w:t>
      </w:r>
      <w:r>
        <w:rPr>
          <w:sz w:val="24"/>
          <w:szCs w:val="24"/>
          <w:lang w:val="es-ES_tradnl"/>
        </w:rPr>
        <w:t xml:space="preserve"> </w:t>
      </w:r>
      <w:r w:rsidRPr="008C7025">
        <w:rPr>
          <w:sz w:val="24"/>
          <w:szCs w:val="24"/>
          <w:lang w:val="es-ES_tradnl"/>
        </w:rPr>
        <w:t>teorema</w:t>
      </w:r>
      <w:r>
        <w:rPr>
          <w:sz w:val="24"/>
          <w:szCs w:val="24"/>
          <w:lang w:val="es-ES_tradnl"/>
        </w:rPr>
        <w:t xml:space="preserve"> </w:t>
      </w:r>
      <w:r w:rsidRPr="008C7025">
        <w:rPr>
          <w:sz w:val="24"/>
          <w:szCs w:val="24"/>
          <w:lang w:val="es-ES_tradnl"/>
        </w:rPr>
        <w:t>deTales</w:t>
      </w:r>
      <w:r>
        <w:rPr>
          <w:sz w:val="24"/>
          <w:szCs w:val="24"/>
          <w:lang w:val="es-ES_tradnl"/>
        </w:rPr>
        <w:t xml:space="preserve"> </w:t>
      </w:r>
      <w:r w:rsidRPr="008C7025">
        <w:rPr>
          <w:sz w:val="24"/>
          <w:szCs w:val="24"/>
          <w:lang w:val="es-ES_tradnl"/>
        </w:rPr>
        <w:t>y</w:t>
      </w:r>
      <w:r>
        <w:rPr>
          <w:sz w:val="24"/>
          <w:szCs w:val="24"/>
          <w:lang w:val="es-ES_tradnl"/>
        </w:rPr>
        <w:t xml:space="preserve"> </w:t>
      </w:r>
      <w:r w:rsidRPr="008C7025">
        <w:rPr>
          <w:sz w:val="24"/>
          <w:szCs w:val="24"/>
          <w:lang w:val="es-ES_tradnl"/>
        </w:rPr>
        <w:t>los</w:t>
      </w:r>
      <w:r>
        <w:rPr>
          <w:sz w:val="24"/>
          <w:szCs w:val="24"/>
          <w:lang w:val="es-ES_tradnl"/>
        </w:rPr>
        <w:t xml:space="preserve"> </w:t>
      </w:r>
      <w:r w:rsidRPr="008C7025">
        <w:rPr>
          <w:sz w:val="24"/>
          <w:szCs w:val="24"/>
          <w:lang w:val="es-ES_tradnl"/>
        </w:rPr>
        <w:t>criterios</w:t>
      </w:r>
      <w:r>
        <w:rPr>
          <w:sz w:val="24"/>
          <w:szCs w:val="24"/>
          <w:lang w:val="es-ES_tradnl"/>
        </w:rPr>
        <w:t xml:space="preserve"> </w:t>
      </w:r>
      <w:r w:rsidRPr="008C7025">
        <w:rPr>
          <w:sz w:val="24"/>
          <w:szCs w:val="24"/>
          <w:lang w:val="es-ES_tradnl"/>
        </w:rPr>
        <w:t>de</w:t>
      </w:r>
      <w:r>
        <w:rPr>
          <w:sz w:val="24"/>
          <w:szCs w:val="24"/>
          <w:lang w:val="es-ES_tradnl"/>
        </w:rPr>
        <w:t xml:space="preserve"> </w:t>
      </w:r>
      <w:r w:rsidRPr="008C7025">
        <w:rPr>
          <w:sz w:val="24"/>
          <w:szCs w:val="24"/>
          <w:lang w:val="es-ES_tradnl"/>
        </w:rPr>
        <w:t>semejanza</w:t>
      </w:r>
      <w:r>
        <w:rPr>
          <w:sz w:val="24"/>
          <w:szCs w:val="24"/>
          <w:lang w:val="es-ES_tradnl"/>
        </w:rPr>
        <w:t xml:space="preserve"> </w:t>
      </w:r>
      <w:r w:rsidRPr="008C7025">
        <w:rPr>
          <w:sz w:val="24"/>
          <w:szCs w:val="24"/>
          <w:lang w:val="es-ES_tradnl"/>
        </w:rPr>
        <w:t>para</w:t>
      </w:r>
      <w:r>
        <w:rPr>
          <w:sz w:val="24"/>
          <w:szCs w:val="24"/>
          <w:lang w:val="es-ES_tradnl"/>
        </w:rPr>
        <w:t xml:space="preserve"> </w:t>
      </w:r>
      <w:r w:rsidRPr="008C7025">
        <w:rPr>
          <w:sz w:val="24"/>
          <w:szCs w:val="24"/>
          <w:lang w:val="es-ES_tradnl"/>
        </w:rPr>
        <w:t>interpretar</w:t>
      </w:r>
      <w:r>
        <w:rPr>
          <w:sz w:val="24"/>
          <w:szCs w:val="24"/>
          <w:lang w:val="es-ES_tradnl"/>
        </w:rPr>
        <w:t xml:space="preserve"> </w:t>
      </w:r>
      <w:r w:rsidRPr="008C7025">
        <w:rPr>
          <w:sz w:val="24"/>
          <w:szCs w:val="24"/>
          <w:lang w:val="es-ES_tradnl"/>
        </w:rPr>
        <w:t>relaciones de proporcionalidad geométrica y para construir figuras semejantes a otras en una razón</w:t>
      </w:r>
      <w:r>
        <w:rPr>
          <w:sz w:val="24"/>
          <w:szCs w:val="24"/>
          <w:lang w:val="es-ES_tradnl"/>
        </w:rPr>
        <w:t xml:space="preserve"> </w:t>
      </w:r>
      <w:r w:rsidRPr="008C7025">
        <w:rPr>
          <w:sz w:val="24"/>
          <w:szCs w:val="24"/>
          <w:lang w:val="es-ES_tradnl"/>
        </w:rPr>
        <w:t>dada.</w:t>
      </w:r>
    </w:p>
    <w:p w:rsidR="00E75032" w:rsidRPr="008C7025" w:rsidRDefault="00E75032" w:rsidP="00A66406">
      <w:pPr>
        <w:pStyle w:val="ListParagraph"/>
        <w:numPr>
          <w:ilvl w:val="1"/>
          <w:numId w:val="14"/>
        </w:numPr>
        <w:tabs>
          <w:tab w:val="left" w:pos="837"/>
        </w:tabs>
        <w:spacing w:before="120" w:line="271" w:lineRule="auto"/>
        <w:ind w:left="284" w:right="126" w:hanging="361"/>
        <w:rPr>
          <w:sz w:val="24"/>
          <w:szCs w:val="24"/>
          <w:lang w:val="es-ES_tradnl"/>
        </w:rPr>
      </w:pPr>
      <w:r w:rsidRPr="008C7025">
        <w:rPr>
          <w:sz w:val="24"/>
          <w:szCs w:val="24"/>
          <w:lang w:val="es-ES_tradnl"/>
        </w:rPr>
        <w:t>Obtener las dimensiones reales de figuras representadas en planos o mapas mediante el uso adecuado de</w:t>
      </w:r>
      <w:r>
        <w:rPr>
          <w:sz w:val="24"/>
          <w:szCs w:val="24"/>
          <w:lang w:val="es-ES_tradnl"/>
        </w:rPr>
        <w:t xml:space="preserve"> </w:t>
      </w:r>
      <w:r w:rsidRPr="008C7025">
        <w:rPr>
          <w:sz w:val="24"/>
          <w:szCs w:val="24"/>
          <w:lang w:val="es-ES_tradnl"/>
        </w:rPr>
        <w:t>escalas.</w:t>
      </w:r>
    </w:p>
    <w:p w:rsidR="00E75032" w:rsidRPr="008C7025" w:rsidRDefault="00E75032" w:rsidP="00A66406">
      <w:pPr>
        <w:pStyle w:val="ListParagraph"/>
        <w:numPr>
          <w:ilvl w:val="1"/>
          <w:numId w:val="14"/>
        </w:numPr>
        <w:tabs>
          <w:tab w:val="left" w:pos="837"/>
        </w:tabs>
        <w:spacing w:before="120" w:line="276" w:lineRule="auto"/>
        <w:ind w:left="284" w:right="121" w:hanging="361"/>
        <w:rPr>
          <w:sz w:val="24"/>
          <w:szCs w:val="24"/>
          <w:lang w:val="es-ES_tradnl"/>
        </w:rPr>
      </w:pPr>
      <w:r w:rsidRPr="008C7025">
        <w:rPr>
          <w:sz w:val="24"/>
          <w:szCs w:val="24"/>
          <w:lang w:val="es-ES_tradnl"/>
        </w:rPr>
        <w:t>Obtener conclusiones a partir de diagramas, tablas y gráficas que recojan datos de situaciones del mundo</w:t>
      </w:r>
      <w:r>
        <w:rPr>
          <w:sz w:val="24"/>
          <w:szCs w:val="24"/>
          <w:lang w:val="es-ES_tradnl"/>
        </w:rPr>
        <w:t xml:space="preserve"> </w:t>
      </w:r>
      <w:r w:rsidRPr="008C7025">
        <w:rPr>
          <w:sz w:val="24"/>
          <w:szCs w:val="24"/>
          <w:lang w:val="es-ES_tradnl"/>
        </w:rPr>
        <w:t>real.</w:t>
      </w:r>
    </w:p>
    <w:p w:rsidR="00E75032" w:rsidRPr="008C7025" w:rsidRDefault="00E75032" w:rsidP="00A66406">
      <w:pPr>
        <w:pStyle w:val="ListParagraph"/>
        <w:numPr>
          <w:ilvl w:val="1"/>
          <w:numId w:val="14"/>
        </w:numPr>
        <w:tabs>
          <w:tab w:val="left" w:pos="837"/>
        </w:tabs>
        <w:spacing w:before="120" w:line="276" w:lineRule="auto"/>
        <w:ind w:left="284" w:right="115" w:hanging="361"/>
        <w:rPr>
          <w:sz w:val="24"/>
          <w:szCs w:val="24"/>
          <w:lang w:val="es-ES_tradnl"/>
        </w:rPr>
      </w:pPr>
      <w:r w:rsidRPr="008C7025">
        <w:rPr>
          <w:sz w:val="24"/>
          <w:szCs w:val="24"/>
          <w:lang w:val="es-ES_tradnl"/>
        </w:rPr>
        <w:t xml:space="preserve">Obtener e interpretar una tabla de frecuencia eligiendo la representación </w:t>
      </w:r>
      <w:r w:rsidRPr="008C7025">
        <w:rPr>
          <w:spacing w:val="-3"/>
          <w:sz w:val="24"/>
          <w:szCs w:val="24"/>
          <w:lang w:val="es-ES_tradnl"/>
        </w:rPr>
        <w:t xml:space="preserve">más </w:t>
      </w:r>
      <w:r w:rsidRPr="008C7025">
        <w:rPr>
          <w:sz w:val="24"/>
          <w:szCs w:val="24"/>
          <w:lang w:val="es-ES_tradnl"/>
        </w:rPr>
        <w:t>adecuada a la situación problemática objeto de trabajo, así como las medidas de centralización, valorando su representatividad y utilizando la calculadora con sentido</w:t>
      </w:r>
      <w:r>
        <w:rPr>
          <w:sz w:val="24"/>
          <w:szCs w:val="24"/>
          <w:lang w:val="es-ES_tradnl"/>
        </w:rPr>
        <w:t xml:space="preserve"> </w:t>
      </w:r>
      <w:r w:rsidRPr="008C7025">
        <w:rPr>
          <w:sz w:val="24"/>
          <w:szCs w:val="24"/>
          <w:lang w:val="es-ES_tradnl"/>
        </w:rPr>
        <w:t>numérico.</w:t>
      </w:r>
    </w:p>
    <w:p w:rsidR="00E75032" w:rsidRDefault="00E75032" w:rsidP="00A66406">
      <w:pPr>
        <w:pStyle w:val="BodyText"/>
        <w:spacing w:before="120"/>
        <w:ind w:left="284" w:firstLine="0"/>
        <w:jc w:val="both"/>
        <w:rPr>
          <w:b/>
        </w:rPr>
      </w:pPr>
      <w:r w:rsidRPr="003907F7">
        <w:rPr>
          <w:b/>
        </w:rPr>
        <w:t>CIENCIAS NATURALES Y TECNOLOGÍA</w:t>
      </w: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pPr>
      <w:r>
        <w:t xml:space="preserve">Contenidos: </w:t>
      </w:r>
    </w:p>
    <w:p w:rsidR="00E75032" w:rsidRDefault="00E75032" w:rsidP="00A66406">
      <w:pPr>
        <w:pStyle w:val="BodyText"/>
        <w:spacing w:before="120"/>
        <w:ind w:left="284" w:firstLine="0"/>
        <w:jc w:val="both"/>
      </w:pPr>
      <w:r>
        <w:t xml:space="preserve">1. La Teoría celular. </w:t>
      </w:r>
    </w:p>
    <w:p w:rsidR="00E75032" w:rsidRDefault="00E75032" w:rsidP="00A66406">
      <w:pPr>
        <w:pStyle w:val="BodyText"/>
        <w:spacing w:before="120"/>
        <w:ind w:left="284" w:firstLine="0"/>
        <w:jc w:val="both"/>
      </w:pPr>
      <w:r>
        <w:t xml:space="preserve">2. Clasificación de los seres vivos: </w:t>
      </w:r>
    </w:p>
    <w:p w:rsidR="00E75032" w:rsidRDefault="00E75032" w:rsidP="00A66406">
      <w:pPr>
        <w:pStyle w:val="BodyText"/>
        <w:spacing w:before="120"/>
        <w:ind w:left="284" w:firstLine="0"/>
        <w:jc w:val="both"/>
      </w:pPr>
      <w:r>
        <w:t xml:space="preserve">− Los cinco reinos. </w:t>
      </w:r>
    </w:p>
    <w:p w:rsidR="00E75032" w:rsidRDefault="00E75032" w:rsidP="00A66406">
      <w:pPr>
        <w:pStyle w:val="BodyText"/>
        <w:spacing w:before="120"/>
        <w:ind w:left="284" w:firstLine="0"/>
        <w:jc w:val="both"/>
      </w:pPr>
      <w:r>
        <w:t xml:space="preserve">− Introducción a la taxonomía. Utilización de claves sencillas de identificación de seres vivos. </w:t>
      </w:r>
    </w:p>
    <w:p w:rsidR="00E75032" w:rsidRDefault="00E75032" w:rsidP="00A66406">
      <w:pPr>
        <w:pStyle w:val="BodyText"/>
        <w:spacing w:before="120"/>
        <w:ind w:left="284" w:firstLine="0"/>
        <w:jc w:val="both"/>
      </w:pPr>
      <w:r>
        <w:t xml:space="preserve">− Virus, bacterias y organismos unicelulares eucarióticos. </w:t>
      </w:r>
    </w:p>
    <w:p w:rsidR="00E75032" w:rsidRDefault="00E75032" w:rsidP="00A66406">
      <w:pPr>
        <w:pStyle w:val="BodyText"/>
        <w:spacing w:before="120"/>
        <w:ind w:left="284" w:firstLine="0"/>
        <w:jc w:val="both"/>
      </w:pPr>
      <w:r>
        <w:t xml:space="preserve">− Hongos. </w:t>
      </w:r>
    </w:p>
    <w:p w:rsidR="00E75032" w:rsidRDefault="00E75032" w:rsidP="00A66406">
      <w:pPr>
        <w:pStyle w:val="BodyText"/>
        <w:spacing w:before="120"/>
        <w:ind w:left="284" w:firstLine="0"/>
        <w:jc w:val="both"/>
      </w:pPr>
      <w:r>
        <w:t xml:space="preserve">− El reino vegetal; principales filum. </w:t>
      </w:r>
    </w:p>
    <w:p w:rsidR="00E75032" w:rsidRDefault="00E75032" w:rsidP="00A66406">
      <w:pPr>
        <w:pStyle w:val="BodyText"/>
        <w:spacing w:before="120"/>
        <w:ind w:left="284" w:firstLine="0"/>
        <w:jc w:val="both"/>
      </w:pPr>
      <w:r>
        <w:t xml:space="preserve">− El reino animal; principales filum. </w:t>
      </w:r>
    </w:p>
    <w:p w:rsidR="00E75032" w:rsidRDefault="00E75032" w:rsidP="00A66406">
      <w:pPr>
        <w:pStyle w:val="BodyText"/>
        <w:spacing w:before="120"/>
        <w:ind w:left="284" w:firstLine="0"/>
        <w:jc w:val="both"/>
      </w:pPr>
      <w:r>
        <w:t xml:space="preserve">− La especie humana. </w:t>
      </w:r>
    </w:p>
    <w:p w:rsidR="00E75032" w:rsidRDefault="00E75032" w:rsidP="00A66406">
      <w:pPr>
        <w:pStyle w:val="BodyText"/>
        <w:spacing w:before="120"/>
        <w:ind w:left="284" w:firstLine="0"/>
        <w:jc w:val="both"/>
      </w:pPr>
      <w:r>
        <w:t xml:space="preserve">3. Sistemas materiales: </w:t>
      </w:r>
    </w:p>
    <w:p w:rsidR="00E75032" w:rsidRDefault="00E75032" w:rsidP="00A66406">
      <w:pPr>
        <w:pStyle w:val="BodyText"/>
        <w:spacing w:before="120"/>
        <w:ind w:left="284" w:firstLine="0"/>
        <w:jc w:val="both"/>
      </w:pPr>
      <w:r>
        <w:t xml:space="preserve">− Composición de la materia. Átomos y moléculas. Elementos y compuestos. </w:t>
      </w:r>
    </w:p>
    <w:p w:rsidR="00E75032" w:rsidRDefault="00E75032" w:rsidP="00A66406">
      <w:pPr>
        <w:pStyle w:val="BodyText"/>
        <w:spacing w:before="120"/>
        <w:ind w:left="284" w:firstLine="0"/>
        <w:jc w:val="both"/>
      </w:pPr>
      <w:r>
        <w:t xml:space="preserve">− Escalas de observación macro y microscópica (unidades representativas: mega, año luz, micro). </w:t>
      </w:r>
    </w:p>
    <w:p w:rsidR="00E75032" w:rsidRDefault="00E75032" w:rsidP="00A66406">
      <w:pPr>
        <w:pStyle w:val="BodyText"/>
        <w:spacing w:before="120"/>
        <w:ind w:left="284" w:firstLine="0"/>
        <w:jc w:val="both"/>
      </w:pPr>
      <w:r>
        <w:t xml:space="preserve">− Los cambios de posición en los sistemas materiales. </w:t>
      </w:r>
    </w:p>
    <w:p w:rsidR="00E75032" w:rsidRDefault="00E75032" w:rsidP="00A66406">
      <w:pPr>
        <w:pStyle w:val="BodyText"/>
        <w:spacing w:before="120"/>
        <w:ind w:left="284" w:firstLine="0"/>
        <w:jc w:val="both"/>
      </w:pPr>
      <w:r>
        <w:t xml:space="preserve">− Movimiento rectilíneo uniforme y uniformemente variado. Concepto de aceleración. </w:t>
      </w:r>
    </w:p>
    <w:p w:rsidR="00E75032" w:rsidRDefault="00E75032" w:rsidP="00A66406">
      <w:pPr>
        <w:pStyle w:val="BodyText"/>
        <w:spacing w:before="120"/>
        <w:ind w:left="284" w:firstLine="0"/>
        <w:jc w:val="both"/>
      </w:pPr>
      <w:r>
        <w:t xml:space="preserve">− Representación gráfica de movimientos sencillos. </w:t>
      </w:r>
    </w:p>
    <w:p w:rsidR="00E75032" w:rsidRDefault="00E75032" w:rsidP="00A66406">
      <w:pPr>
        <w:pStyle w:val="BodyText"/>
        <w:numPr>
          <w:ilvl w:val="0"/>
          <w:numId w:val="14"/>
        </w:numPr>
        <w:spacing w:before="120"/>
        <w:ind w:left="284"/>
        <w:jc w:val="both"/>
      </w:pPr>
      <w:r>
        <w:t xml:space="preserve">Las fuerzas y sus aplicaciones: </w:t>
      </w:r>
    </w:p>
    <w:p w:rsidR="00E75032" w:rsidRDefault="00E75032" w:rsidP="00A66406">
      <w:pPr>
        <w:pStyle w:val="BodyText"/>
        <w:spacing w:before="120"/>
        <w:ind w:left="284" w:firstLine="0"/>
        <w:jc w:val="both"/>
      </w:pPr>
      <w:r>
        <w:t>− Las fuerzas como causa del movimiento, los equilibrios y las deformaciones (ecuación y unidades en el S.I.).</w:t>
      </w:r>
    </w:p>
    <w:p w:rsidR="00E75032" w:rsidRDefault="00E75032" w:rsidP="00A66406">
      <w:pPr>
        <w:pStyle w:val="BodyText"/>
        <w:spacing w:before="120"/>
        <w:ind w:left="284" w:firstLine="0"/>
        <w:jc w:val="both"/>
      </w:pPr>
      <w:r>
        <w:t xml:space="preserve">− Masa y peso de los cuerpos. Atracción gravitatoria. </w:t>
      </w:r>
    </w:p>
    <w:p w:rsidR="00E75032" w:rsidRDefault="00E75032" w:rsidP="00A66406">
      <w:pPr>
        <w:pStyle w:val="BodyText"/>
        <w:spacing w:before="120"/>
        <w:ind w:left="284" w:firstLine="0"/>
        <w:jc w:val="both"/>
      </w:pPr>
      <w:r>
        <w:t xml:space="preserve">− Estudio cualitativo del Principio de Arquímedes. Aplicaciones sencillas. </w:t>
      </w:r>
    </w:p>
    <w:p w:rsidR="00E75032" w:rsidRDefault="00E75032" w:rsidP="00A66406">
      <w:pPr>
        <w:pStyle w:val="BodyText"/>
        <w:numPr>
          <w:ilvl w:val="0"/>
          <w:numId w:val="14"/>
        </w:numPr>
        <w:spacing w:before="120"/>
        <w:ind w:left="284"/>
        <w:jc w:val="both"/>
      </w:pPr>
      <w:r>
        <w:t xml:space="preserve">La energía en los sistemas materiales: </w:t>
      </w:r>
    </w:p>
    <w:p w:rsidR="00E75032" w:rsidRDefault="00E75032" w:rsidP="00A66406">
      <w:pPr>
        <w:pStyle w:val="BodyText"/>
        <w:spacing w:before="120"/>
        <w:ind w:left="284" w:firstLine="0"/>
        <w:jc w:val="both"/>
      </w:pPr>
      <w:r>
        <w:t xml:space="preserve">− Valoración del papel de la energía en nuestras vidas. </w:t>
      </w:r>
    </w:p>
    <w:p w:rsidR="00E75032" w:rsidRDefault="00E75032" w:rsidP="00A66406">
      <w:pPr>
        <w:pStyle w:val="BodyText"/>
        <w:spacing w:before="120"/>
        <w:ind w:left="284" w:firstLine="0"/>
        <w:jc w:val="both"/>
      </w:pPr>
      <w:r>
        <w:t xml:space="preserve">-Trabajo y energía: análisis cualitativo e interpretación de transformaciones energéticas de procesos sencillos cotidianos. </w:t>
      </w:r>
    </w:p>
    <w:p w:rsidR="00E75032" w:rsidRDefault="00E75032" w:rsidP="00A66406">
      <w:pPr>
        <w:pStyle w:val="BodyText"/>
        <w:spacing w:before="120"/>
        <w:ind w:left="284" w:firstLine="0"/>
        <w:jc w:val="both"/>
      </w:pPr>
      <w:r>
        <w:t xml:space="preserve">− Principio de conservación de la energía. Tipos de energía: cinética y potencial. Energía mecánica. </w:t>
      </w:r>
    </w:p>
    <w:p w:rsidR="00E75032" w:rsidRDefault="00E75032" w:rsidP="00A66406">
      <w:pPr>
        <w:pStyle w:val="BodyText"/>
        <w:spacing w:before="120"/>
        <w:ind w:left="284" w:firstLine="0"/>
        <w:jc w:val="both"/>
      </w:pPr>
      <w:r>
        <w:t xml:space="preserve">− Análisis y valoración de las diferentes fuentes de energía, renovables y no renovables. − Problemas asociados a la obtención, transporte y utilización de la energía. </w:t>
      </w:r>
    </w:p>
    <w:p w:rsidR="00E75032" w:rsidRDefault="00E75032" w:rsidP="00A66406">
      <w:pPr>
        <w:pStyle w:val="BodyText"/>
        <w:spacing w:before="120"/>
        <w:ind w:left="284" w:firstLine="0"/>
        <w:jc w:val="both"/>
      </w:pPr>
      <w:r>
        <w:t xml:space="preserve">− Toma de conciencia de la importancia del ahorro energético. </w:t>
      </w:r>
    </w:p>
    <w:p w:rsidR="00E75032" w:rsidRDefault="00E75032" w:rsidP="00A66406">
      <w:pPr>
        <w:pStyle w:val="BodyText"/>
        <w:numPr>
          <w:ilvl w:val="0"/>
          <w:numId w:val="14"/>
        </w:numPr>
        <w:spacing w:before="120"/>
        <w:ind w:left="284"/>
        <w:jc w:val="both"/>
      </w:pPr>
      <w:r>
        <w:t xml:space="preserve">Calor y temperatura: </w:t>
      </w:r>
    </w:p>
    <w:p w:rsidR="00E75032" w:rsidRDefault="00E75032" w:rsidP="00A66406">
      <w:pPr>
        <w:pStyle w:val="BodyText"/>
        <w:spacing w:before="120"/>
        <w:ind w:left="284" w:firstLine="0"/>
        <w:jc w:val="both"/>
      </w:pPr>
      <w:r>
        <w:t>− Interpretación del calor como forma de transferencia de energía.</w:t>
      </w:r>
    </w:p>
    <w:p w:rsidR="00E75032" w:rsidRDefault="00E75032" w:rsidP="00A66406">
      <w:pPr>
        <w:pStyle w:val="BodyText"/>
        <w:spacing w:before="120"/>
        <w:ind w:left="284" w:firstLine="0"/>
        <w:jc w:val="both"/>
      </w:pPr>
      <w:r>
        <w:t>− Distinción entre calor y temperatura. Los termómetros.</w:t>
      </w:r>
    </w:p>
    <w:p w:rsidR="00E75032" w:rsidRDefault="00E75032" w:rsidP="00A66406">
      <w:pPr>
        <w:pStyle w:val="BodyText"/>
        <w:spacing w:before="120"/>
        <w:ind w:left="284" w:firstLine="0"/>
        <w:jc w:val="both"/>
      </w:pPr>
      <w:r>
        <w:t xml:space="preserve">− Propagación del calor. Aislantes y conductores. </w:t>
      </w:r>
    </w:p>
    <w:p w:rsidR="00E75032" w:rsidRDefault="00E75032" w:rsidP="00A66406">
      <w:pPr>
        <w:pStyle w:val="BodyText"/>
        <w:spacing w:before="120"/>
        <w:ind w:left="284" w:firstLine="0"/>
        <w:jc w:val="both"/>
      </w:pPr>
      <w:r>
        <w:t xml:space="preserve">− Valoración de las aplicaciones y repercusiones del uso del calor. </w:t>
      </w:r>
    </w:p>
    <w:p w:rsidR="00E75032" w:rsidRDefault="00E75032" w:rsidP="00A66406">
      <w:pPr>
        <w:pStyle w:val="BodyText"/>
        <w:numPr>
          <w:ilvl w:val="0"/>
          <w:numId w:val="14"/>
        </w:numPr>
        <w:spacing w:before="120"/>
        <w:ind w:left="284"/>
        <w:jc w:val="both"/>
      </w:pPr>
      <w:r>
        <w:t xml:space="preserve">Luz y sonido: </w:t>
      </w:r>
    </w:p>
    <w:p w:rsidR="00E75032" w:rsidRDefault="00E75032" w:rsidP="00A66406">
      <w:pPr>
        <w:pStyle w:val="BodyText"/>
        <w:spacing w:before="120"/>
        <w:ind w:left="284" w:firstLine="0"/>
        <w:jc w:val="both"/>
      </w:pPr>
      <w:r>
        <w:t xml:space="preserve">− La luz y el sonido como modelos de ondas. </w:t>
      </w:r>
    </w:p>
    <w:p w:rsidR="00E75032" w:rsidRDefault="00E75032" w:rsidP="00A66406">
      <w:pPr>
        <w:pStyle w:val="BodyText"/>
        <w:spacing w:before="120"/>
        <w:ind w:left="284" w:firstLine="0"/>
        <w:jc w:val="both"/>
      </w:pPr>
      <w:r>
        <w:t xml:space="preserve">− Luz y visión: los objetos como fuentes secundarias de luz. </w:t>
      </w:r>
    </w:p>
    <w:p w:rsidR="00E75032" w:rsidRDefault="00E75032" w:rsidP="00A66406">
      <w:pPr>
        <w:pStyle w:val="BodyText"/>
        <w:spacing w:before="120"/>
        <w:ind w:left="284" w:firstLine="0"/>
        <w:jc w:val="both"/>
      </w:pPr>
      <w:r>
        <w:t xml:space="preserve">− Estudio cualitativo de la reflexión y la refracción. Utilización de espejos y lentes. </w:t>
      </w:r>
    </w:p>
    <w:p w:rsidR="00E75032" w:rsidRDefault="00E75032" w:rsidP="00A66406">
      <w:pPr>
        <w:pStyle w:val="BodyText"/>
        <w:spacing w:before="120"/>
        <w:ind w:left="284" w:firstLine="0"/>
        <w:jc w:val="both"/>
      </w:pPr>
      <w:r>
        <w:t xml:space="preserve">− Descomposición de la luz: interpretación de los colores. </w:t>
      </w:r>
    </w:p>
    <w:p w:rsidR="00E75032" w:rsidRDefault="00E75032" w:rsidP="00A66406">
      <w:pPr>
        <w:pStyle w:val="BodyText"/>
        <w:spacing w:before="120"/>
        <w:ind w:left="284" w:firstLine="0"/>
        <w:jc w:val="both"/>
      </w:pPr>
      <w:r>
        <w:t xml:space="preserve">− Sonido y audición. Propagación y reflexión del sonido. </w:t>
      </w:r>
    </w:p>
    <w:p w:rsidR="00E75032" w:rsidRDefault="00E75032" w:rsidP="00A66406">
      <w:pPr>
        <w:pStyle w:val="BodyText"/>
        <w:spacing w:before="120"/>
        <w:ind w:left="284" w:firstLine="0"/>
        <w:jc w:val="both"/>
      </w:pPr>
      <w:r>
        <w:t xml:space="preserve">− Valoración del problema de la contaminación acústica y lumínica. </w:t>
      </w:r>
    </w:p>
    <w:p w:rsidR="00E75032" w:rsidRDefault="00E75032" w:rsidP="00A66406">
      <w:pPr>
        <w:pStyle w:val="BodyText"/>
        <w:numPr>
          <w:ilvl w:val="0"/>
          <w:numId w:val="14"/>
        </w:numPr>
        <w:spacing w:before="120"/>
        <w:ind w:left="284"/>
        <w:jc w:val="both"/>
      </w:pPr>
      <w:r>
        <w:t xml:space="preserve">Las personas y la salud: </w:t>
      </w:r>
    </w:p>
    <w:p w:rsidR="00E75032" w:rsidRDefault="00E75032" w:rsidP="00A66406">
      <w:pPr>
        <w:pStyle w:val="BodyText"/>
        <w:spacing w:before="120"/>
        <w:ind w:left="284" w:firstLine="0"/>
        <w:jc w:val="both"/>
      </w:pPr>
      <w:r>
        <w:t xml:space="preserve">− Promoción de la salud. Sexualidad y reproducción humana: </w:t>
      </w:r>
    </w:p>
    <w:p w:rsidR="00E75032" w:rsidRDefault="00E75032" w:rsidP="00A66406">
      <w:pPr>
        <w:pStyle w:val="BodyText"/>
        <w:spacing w:before="120"/>
        <w:ind w:left="284" w:firstLine="0"/>
        <w:jc w:val="both"/>
      </w:pPr>
      <w:r>
        <w:t xml:space="preserve">        – El concepto de organismo pluricelular. La organización general del cuerpo humano: célula, tejidos, órganos, sistemas y aparatos. </w:t>
      </w:r>
    </w:p>
    <w:p w:rsidR="00E75032" w:rsidRDefault="00E75032" w:rsidP="00A66406">
      <w:pPr>
        <w:pStyle w:val="BodyText"/>
        <w:spacing w:before="120"/>
        <w:ind w:left="284" w:firstLine="0"/>
        <w:jc w:val="both"/>
      </w:pPr>
      <w:r>
        <w:t xml:space="preserve">        – Los conceptos de salud y enfermedad. Principales agentes causantes de enfermedades infecciosas. La lucha contra dichas enfermedades. Sistema inmunitario. Vacunas. Enfermedades no infecciosas. Causas, remedios y prevención. Primeros auxilios. La promoción de la salud y estilos de vida saludables. El trasplante y donación de células, órganos y sangre. </w:t>
      </w:r>
    </w:p>
    <w:p w:rsidR="00E75032" w:rsidRDefault="00E75032" w:rsidP="00A66406">
      <w:pPr>
        <w:pStyle w:val="BodyText"/>
        <w:spacing w:before="120"/>
        <w:ind w:left="284" w:firstLine="0"/>
        <w:jc w:val="both"/>
      </w:pPr>
      <w:r>
        <w:t xml:space="preserve">          – La reproducción humana. Cambios físicos y psíquicos en la adolescencia. Los aparatos reproductores masculino y femenino.</w:t>
      </w:r>
    </w:p>
    <w:p w:rsidR="00E75032" w:rsidRDefault="00E75032" w:rsidP="00A66406">
      <w:pPr>
        <w:pStyle w:val="BodyText"/>
        <w:spacing w:before="120"/>
        <w:ind w:left="284" w:firstLine="0"/>
        <w:jc w:val="both"/>
      </w:pPr>
      <w:r>
        <w:t xml:space="preserve">          – El ciclo menstrual. Relación con la fecundidad. Fecundación, embarazo y parto. Métodos anticonceptivos. Nuevas técnicas de reproducción y su valoración ética y social. Las enfermedades de transmisión sexual.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 Alimentación y nutrición humanas: </w:t>
      </w:r>
    </w:p>
    <w:p w:rsidR="00E75032" w:rsidRDefault="00E75032" w:rsidP="00A66406">
      <w:pPr>
        <w:pStyle w:val="BodyText"/>
        <w:spacing w:before="120"/>
        <w:ind w:left="284" w:firstLine="0"/>
        <w:jc w:val="both"/>
      </w:pPr>
      <w:r>
        <w:t xml:space="preserve">            – Las funciones de nutrición. </w:t>
      </w:r>
    </w:p>
    <w:p w:rsidR="00E75032" w:rsidRDefault="00E75032" w:rsidP="00A66406">
      <w:pPr>
        <w:pStyle w:val="BodyText"/>
        <w:spacing w:before="120"/>
        <w:ind w:left="284" w:firstLine="0"/>
        <w:jc w:val="both"/>
      </w:pPr>
      <w:r>
        <w:t xml:space="preserve">            – Aparatos que intervienen en la nutrición. </w:t>
      </w:r>
    </w:p>
    <w:p w:rsidR="00E75032" w:rsidRDefault="00E75032" w:rsidP="00A66406">
      <w:pPr>
        <w:pStyle w:val="BodyText"/>
        <w:spacing w:before="120"/>
        <w:ind w:left="284" w:firstLine="0"/>
        <w:jc w:val="both"/>
      </w:pPr>
      <w:r>
        <w:t xml:space="preserve">            – Anatomía y fisiología del aparato digestivo. </w:t>
      </w:r>
    </w:p>
    <w:p w:rsidR="00E75032" w:rsidRDefault="00E75032" w:rsidP="00A66406">
      <w:pPr>
        <w:pStyle w:val="BodyText"/>
        <w:spacing w:before="120"/>
        <w:ind w:left="284" w:firstLine="0"/>
        <w:jc w:val="both"/>
      </w:pPr>
      <w:r>
        <w:t xml:space="preserve">             – Dietas saludables y equilibradas.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 El aparato respiratorio: Hábitos saludables.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 El aparato circulatorio: anatomía y fisiología. Estilos de vida para una salud cardiovascular.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 Anatomía y fisiología del aparato excretor. Prevención de las enfermedades más frecuentes.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 Las funciones de relación: percepción, coordinación y movimientos: </w:t>
      </w:r>
    </w:p>
    <w:p w:rsidR="00E75032" w:rsidRDefault="00E75032" w:rsidP="00A66406">
      <w:pPr>
        <w:pStyle w:val="BodyText"/>
        <w:spacing w:before="120"/>
        <w:ind w:left="284" w:firstLine="0"/>
        <w:jc w:val="both"/>
      </w:pPr>
      <w:r>
        <w:t xml:space="preserve">                 – La percepción: los órganos de los sentidos y distintos niveles de integración nerviosa; su cuidado e higiene. </w:t>
      </w:r>
    </w:p>
    <w:p w:rsidR="00E75032" w:rsidRDefault="00E75032" w:rsidP="00A66406">
      <w:pPr>
        <w:pStyle w:val="BodyText"/>
        <w:spacing w:before="120"/>
        <w:ind w:left="284" w:firstLine="0"/>
        <w:jc w:val="both"/>
      </w:pPr>
      <w:r>
        <w:t xml:space="preserve">                – La coordinación y el sistema nervioso: organización y función. </w:t>
      </w:r>
    </w:p>
    <w:p w:rsidR="00E75032" w:rsidRDefault="00E75032" w:rsidP="00A66406">
      <w:pPr>
        <w:pStyle w:val="BodyText"/>
        <w:spacing w:before="120"/>
        <w:ind w:left="284" w:firstLine="0"/>
        <w:jc w:val="both"/>
      </w:pPr>
      <w:r>
        <w:t xml:space="preserve">                   – El sistema endocrino. </w:t>
      </w:r>
    </w:p>
    <w:p w:rsidR="00E75032" w:rsidRDefault="00E75032" w:rsidP="00A66406">
      <w:pPr>
        <w:pStyle w:val="BodyText"/>
        <w:spacing w:before="120"/>
        <w:ind w:left="284" w:firstLine="0"/>
        <w:jc w:val="both"/>
      </w:pPr>
      <w:r>
        <w:t xml:space="preserve">                   – Glándulas y principales hormonas. </w:t>
      </w:r>
    </w:p>
    <w:p w:rsidR="00E75032" w:rsidRDefault="00E75032" w:rsidP="00A66406">
      <w:pPr>
        <w:pStyle w:val="BodyText"/>
        <w:spacing w:before="120"/>
        <w:ind w:left="284" w:firstLine="0"/>
        <w:jc w:val="both"/>
      </w:pPr>
      <w:r>
        <w:t xml:space="preserve">                   – El aparato locomotor. Importancia del ejercicio físico. </w:t>
      </w:r>
    </w:p>
    <w:p w:rsidR="00E75032" w:rsidRDefault="00E75032" w:rsidP="00A66406">
      <w:pPr>
        <w:pStyle w:val="BodyText"/>
        <w:spacing w:before="120"/>
        <w:ind w:left="284" w:firstLine="0"/>
        <w:jc w:val="both"/>
      </w:pPr>
      <w:r>
        <w:t xml:space="preserve">                   – Factores que repercuten en la salud mental en la sociedad actual. </w:t>
      </w:r>
    </w:p>
    <w:p w:rsidR="00E75032" w:rsidRDefault="00E75032" w:rsidP="00A66406">
      <w:pPr>
        <w:pStyle w:val="BodyText"/>
        <w:spacing w:before="120"/>
        <w:ind w:left="284" w:firstLine="0"/>
        <w:jc w:val="both"/>
      </w:pPr>
      <w:r>
        <w:t xml:space="preserve">                    – Las sustancias adictivas: el tabaco, el alcohol y otras drogas. </w:t>
      </w:r>
    </w:p>
    <w:p w:rsidR="00E75032" w:rsidRDefault="00E75032" w:rsidP="00A66406">
      <w:pPr>
        <w:pStyle w:val="BodyText"/>
        <w:spacing w:before="120"/>
        <w:ind w:left="284" w:firstLine="0"/>
        <w:jc w:val="both"/>
      </w:pPr>
      <w:r>
        <w:t xml:space="preserve">                    – Problemas asociados.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La contribución de la ciencia a un futuro sostenible: </w:t>
      </w:r>
    </w:p>
    <w:p w:rsidR="00E75032" w:rsidRDefault="00E75032" w:rsidP="00A66406">
      <w:pPr>
        <w:pStyle w:val="BodyText"/>
        <w:spacing w:before="120"/>
        <w:ind w:left="284" w:firstLine="0"/>
        <w:jc w:val="both"/>
      </w:pPr>
      <w:r>
        <w:t xml:space="preserve">− El desafío medioambiental: </w:t>
      </w:r>
    </w:p>
    <w:p w:rsidR="00E75032" w:rsidRDefault="00E75032" w:rsidP="00A66406">
      <w:pPr>
        <w:pStyle w:val="BodyText"/>
        <w:spacing w:before="120"/>
        <w:ind w:left="284" w:firstLine="0"/>
        <w:jc w:val="both"/>
      </w:pPr>
      <w:r>
        <w:t xml:space="preserve">             – El problema del incremento del efecto invernadero: causas y medidas para su prevención. </w:t>
      </w:r>
    </w:p>
    <w:p w:rsidR="00E75032" w:rsidRDefault="00E75032" w:rsidP="00A66406">
      <w:pPr>
        <w:pStyle w:val="BodyText"/>
        <w:spacing w:before="120"/>
        <w:ind w:left="284" w:firstLine="0"/>
        <w:jc w:val="both"/>
      </w:pPr>
      <w:r>
        <w:t xml:space="preserve">             – Cambio climático. </w:t>
      </w:r>
    </w:p>
    <w:p w:rsidR="00E75032" w:rsidRDefault="00E75032" w:rsidP="00A66406">
      <w:pPr>
        <w:pStyle w:val="BodyText"/>
        <w:spacing w:before="120"/>
        <w:ind w:left="284" w:firstLine="0"/>
        <w:jc w:val="both"/>
      </w:pPr>
      <w:r>
        <w:t xml:space="preserve">             – Contaminación sin fronteras. </w:t>
      </w:r>
    </w:p>
    <w:p w:rsidR="00E75032" w:rsidRDefault="00E75032" w:rsidP="00A66406">
      <w:pPr>
        <w:pStyle w:val="BodyText"/>
        <w:spacing w:before="120"/>
        <w:ind w:left="284" w:firstLine="0"/>
        <w:jc w:val="both"/>
      </w:pPr>
      <w:r>
        <w:t xml:space="preserve">             – Agotamiento de recursos. </w:t>
      </w:r>
    </w:p>
    <w:p w:rsidR="00E75032" w:rsidRDefault="00E75032" w:rsidP="00A66406">
      <w:pPr>
        <w:pStyle w:val="BodyText"/>
        <w:spacing w:before="120"/>
        <w:ind w:left="284" w:firstLine="0"/>
        <w:jc w:val="both"/>
      </w:pPr>
      <w:r>
        <w:t xml:space="preserve">             – Reducción de la biodiversidad.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-Contribución del desarrollo científico técnico a la sostenibilidad: </w:t>
      </w:r>
    </w:p>
    <w:p w:rsidR="00E75032" w:rsidRDefault="00E75032" w:rsidP="00A66406">
      <w:pPr>
        <w:pStyle w:val="BodyText"/>
        <w:spacing w:before="120"/>
        <w:ind w:left="284" w:firstLine="0"/>
        <w:jc w:val="both"/>
      </w:pPr>
      <w:r>
        <w:t xml:space="preserve">            – Importancia de la aplicación del principio de precaución y de la participación ciudadana en la toma de decisiones. </w:t>
      </w:r>
    </w:p>
    <w:p w:rsidR="00E75032" w:rsidRDefault="00E75032" w:rsidP="00A66406">
      <w:pPr>
        <w:pStyle w:val="BodyText"/>
        <w:spacing w:before="120"/>
        <w:ind w:left="284" w:firstLine="0"/>
        <w:jc w:val="both"/>
      </w:pPr>
      <w:r>
        <w:t xml:space="preserve">            – Energías limpias. </w:t>
      </w:r>
    </w:p>
    <w:p w:rsidR="00E75032" w:rsidRDefault="00E75032" w:rsidP="00A66406">
      <w:pPr>
        <w:pStyle w:val="BodyText"/>
        <w:spacing w:before="120"/>
        <w:ind w:left="284" w:firstLine="0"/>
        <w:jc w:val="both"/>
      </w:pPr>
      <w:r>
        <w:t xml:space="preserve">            – Gestión racional de los recursos naturales.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Hardware y software: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r>
        <w:t xml:space="preserve">− Elementos que constituyen un ordenador. Unidad central y periféricos. Funcionamiento, manejo básico y conexión de los mismos. </w:t>
      </w:r>
    </w:p>
    <w:p w:rsidR="00E75032" w:rsidRDefault="00E75032" w:rsidP="00A66406">
      <w:pPr>
        <w:pStyle w:val="BodyText"/>
        <w:spacing w:before="120"/>
        <w:ind w:left="284" w:firstLine="0"/>
        <w:jc w:val="both"/>
      </w:pPr>
      <w:r>
        <w:t xml:space="preserve">− El sistema operativo como interfaz persona-máquina. Almacenamiento, organización y recuperación de la información en soportes físicos, locales y extraíbles. </w:t>
      </w: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Estructuras: </w:t>
      </w:r>
    </w:p>
    <w:p w:rsidR="00E75032" w:rsidRDefault="00E75032" w:rsidP="00A66406">
      <w:pPr>
        <w:pStyle w:val="BodyText"/>
        <w:spacing w:before="120"/>
        <w:ind w:left="284" w:firstLine="0"/>
        <w:jc w:val="both"/>
      </w:pPr>
      <w:r>
        <w:t xml:space="preserve">− Estructuras resistentes: elementos y tipos. Esfuerzos básicos a los que están sometidas. </w:t>
      </w:r>
    </w:p>
    <w:p w:rsidR="00E75032" w:rsidRDefault="00E75032" w:rsidP="00A66406">
      <w:pPr>
        <w:pStyle w:val="BodyText"/>
        <w:spacing w:before="120"/>
        <w:ind w:left="284" w:firstLine="0"/>
        <w:jc w:val="both"/>
      </w:pPr>
      <w:r>
        <w:t xml:space="preserve">− Estructuras de barras. Perfiles. Triangulación. Aplicaciones en maquetas y proyectos. </w:t>
      </w:r>
    </w:p>
    <w:p w:rsidR="00E75032" w:rsidRDefault="00E75032" w:rsidP="00A66406">
      <w:pPr>
        <w:pStyle w:val="BodyText"/>
        <w:spacing w:before="120"/>
        <w:ind w:left="284" w:firstLine="0"/>
        <w:jc w:val="both"/>
      </w:pP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Mecanismos: </w:t>
      </w:r>
    </w:p>
    <w:p w:rsidR="00E75032" w:rsidRDefault="00E75032" w:rsidP="00A66406">
      <w:pPr>
        <w:pStyle w:val="BodyText"/>
        <w:spacing w:before="120"/>
        <w:ind w:left="284" w:firstLine="0"/>
        <w:jc w:val="both"/>
      </w:pPr>
      <w:r>
        <w:t xml:space="preserve">− Máquinas simples. </w:t>
      </w:r>
    </w:p>
    <w:p w:rsidR="00E75032" w:rsidRDefault="00E75032" w:rsidP="00A66406">
      <w:pPr>
        <w:pStyle w:val="BodyText"/>
        <w:spacing w:before="120"/>
        <w:ind w:left="284" w:firstLine="0"/>
        <w:jc w:val="both"/>
      </w:pPr>
      <w:r>
        <w:t xml:space="preserve">− Mecanismos básicos de transmisión y transformación de movimientos. Relación de transmisión. Análisis de su función en máquinas usuales. </w:t>
      </w: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Tecnologías de la comunicación. Internet: </w:t>
      </w:r>
    </w:p>
    <w:p w:rsidR="00E75032" w:rsidRDefault="00E75032" w:rsidP="00A66406">
      <w:pPr>
        <w:pStyle w:val="BodyText"/>
        <w:spacing w:before="120"/>
        <w:ind w:left="284" w:firstLine="0"/>
        <w:jc w:val="both"/>
      </w:pPr>
      <w:r>
        <w:t xml:space="preserve">− Internet: conceptos básicos, terminología, estructura y funcionamiento. </w:t>
      </w:r>
    </w:p>
    <w:p w:rsidR="00E75032" w:rsidRDefault="00E75032" w:rsidP="00A66406">
      <w:pPr>
        <w:pStyle w:val="BodyText"/>
        <w:spacing w:before="120"/>
        <w:ind w:left="284" w:firstLine="0"/>
        <w:jc w:val="both"/>
      </w:pPr>
      <w:r>
        <w:t xml:space="preserve">− El ordenador como medio de comunicación: Internet y páginas web. Herramientas para la difusión, intercambio y búsqueda de información. </w:t>
      </w:r>
    </w:p>
    <w:p w:rsidR="00E75032" w:rsidRDefault="00E75032" w:rsidP="00A66406">
      <w:pPr>
        <w:pStyle w:val="BodyText"/>
        <w:spacing w:before="120"/>
        <w:ind w:left="284" w:firstLine="0"/>
        <w:jc w:val="both"/>
      </w:pPr>
      <w:r>
        <w:t xml:space="preserve">− El ordenador como medio de comunicación intergrupal: comunidades y aulas virtuales. Internet. Foros, blogs y wikis. Elaboración de páginas web. </w:t>
      </w: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Electricidad y electrónica: </w:t>
      </w:r>
    </w:p>
    <w:p w:rsidR="00E75032" w:rsidRDefault="00E75032" w:rsidP="00A66406">
      <w:pPr>
        <w:pStyle w:val="BodyText"/>
        <w:spacing w:before="120"/>
        <w:ind w:left="284" w:firstLine="0"/>
        <w:jc w:val="both"/>
      </w:pPr>
      <w:r>
        <w:t xml:space="preserve">− Circuito eléctrico de corriente continua: magnitudes eléctricas básicas. Simbología. Ley de Ohm. Circuito en serie, paralelo, mixto. </w:t>
      </w:r>
    </w:p>
    <w:p w:rsidR="00E75032" w:rsidRDefault="00E75032" w:rsidP="00A66406">
      <w:pPr>
        <w:pStyle w:val="BodyText"/>
        <w:spacing w:before="120"/>
        <w:ind w:left="284" w:firstLine="0"/>
        <w:jc w:val="both"/>
      </w:pPr>
      <w:r>
        <w:t xml:space="preserve">− Corriente continua y corriente alterna. </w:t>
      </w:r>
    </w:p>
    <w:p w:rsidR="00E75032" w:rsidRDefault="00E75032" w:rsidP="00A66406">
      <w:pPr>
        <w:pStyle w:val="BodyText"/>
        <w:spacing w:before="120"/>
        <w:ind w:left="284" w:firstLine="0"/>
        <w:jc w:val="both"/>
      </w:pPr>
      <w:r>
        <w:t xml:space="preserve">− Montajes eléctricos sencillos: circuitos mixtos. Inversor del sentido de giro. </w:t>
      </w:r>
    </w:p>
    <w:p w:rsidR="00E75032" w:rsidRDefault="00E75032" w:rsidP="00A66406">
      <w:pPr>
        <w:pStyle w:val="BodyText"/>
        <w:spacing w:before="120"/>
        <w:ind w:left="284" w:firstLine="0"/>
        <w:jc w:val="both"/>
      </w:pPr>
      <w:r>
        <w:t xml:space="preserve">− Efectos de la corriente eléctrica: electromagnetismo. Aplicaciones. </w:t>
      </w:r>
    </w:p>
    <w:p w:rsidR="00E75032" w:rsidRDefault="00E75032" w:rsidP="00A66406">
      <w:pPr>
        <w:pStyle w:val="BodyText"/>
        <w:spacing w:before="120"/>
        <w:ind w:left="284" w:firstLine="0"/>
        <w:jc w:val="both"/>
      </w:pPr>
      <w:r>
        <w:t xml:space="preserve">− Máquinas eléctricas básicas: dinamos, motores y alternadores. Generación y transformación de la corriente eléctrica. </w:t>
      </w:r>
    </w:p>
    <w:p w:rsidR="00E75032" w:rsidRDefault="00E75032" w:rsidP="00A66406">
      <w:pPr>
        <w:pStyle w:val="BodyText"/>
        <w:spacing w:before="120"/>
        <w:ind w:left="284" w:firstLine="0"/>
        <w:jc w:val="both"/>
      </w:pPr>
      <w:r>
        <w:t xml:space="preserve">− Aparatos de medida básicos: voltímetro, amperímetro, polímetro. Realización de medidas sencillas. Potencia y energía eléctrica. </w:t>
      </w:r>
    </w:p>
    <w:p w:rsidR="00E75032" w:rsidRDefault="00E75032" w:rsidP="00A66406">
      <w:pPr>
        <w:pStyle w:val="BodyText"/>
        <w:spacing w:before="120"/>
        <w:ind w:left="284" w:firstLine="0"/>
        <w:jc w:val="both"/>
      </w:pPr>
      <w:r>
        <w:t xml:space="preserve">− Introducción a la electrónica básica. Componentes pasivos: condensadores y resistencias. Componentes activos: diodos y transistores. Descripción de componentes y montajes básicos. </w:t>
      </w: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Energía y su transformación: </w:t>
      </w:r>
    </w:p>
    <w:p w:rsidR="00E75032" w:rsidRDefault="00E75032" w:rsidP="00A66406">
      <w:pPr>
        <w:pStyle w:val="BodyText"/>
        <w:spacing w:before="120"/>
        <w:ind w:left="284" w:firstLine="0"/>
        <w:jc w:val="both"/>
      </w:pPr>
      <w:r>
        <w:t xml:space="preserve">− Energía eléctrica: generación, transporte y distribución. </w:t>
      </w:r>
    </w:p>
    <w:p w:rsidR="00E75032" w:rsidRDefault="00E75032" w:rsidP="00A66406">
      <w:pPr>
        <w:pStyle w:val="BodyText"/>
        <w:spacing w:before="120"/>
        <w:ind w:left="284" w:firstLine="0"/>
        <w:jc w:val="both"/>
      </w:pPr>
      <w:r>
        <w:t xml:space="preserve">− Energía y medio ambiente. Eficiencia y ahorro energético. Impacto medioambiental de la generación, transporte, distribución y uso de la energía. </w:t>
      </w:r>
    </w:p>
    <w:p w:rsidR="00E75032" w:rsidRDefault="00E75032" w:rsidP="00A66406">
      <w:pPr>
        <w:pStyle w:val="BodyText"/>
        <w:spacing w:before="120"/>
        <w:ind w:left="284" w:firstLine="0"/>
        <w:jc w:val="both"/>
      </w:pPr>
    </w:p>
    <w:p w:rsidR="00E75032" w:rsidRDefault="00E75032" w:rsidP="00A66406">
      <w:pPr>
        <w:pStyle w:val="BodyText"/>
        <w:numPr>
          <w:ilvl w:val="0"/>
          <w:numId w:val="14"/>
        </w:numPr>
        <w:spacing w:before="120"/>
        <w:ind w:left="284"/>
        <w:jc w:val="both"/>
      </w:pPr>
      <w:r>
        <w:t xml:space="preserve">Tecnología y sociedad: </w:t>
      </w:r>
    </w:p>
    <w:p w:rsidR="00E75032" w:rsidRPr="005267D2" w:rsidRDefault="00E75032" w:rsidP="00A66406">
      <w:pPr>
        <w:pStyle w:val="BodyText"/>
        <w:spacing w:before="120"/>
        <w:ind w:left="284" w:firstLine="0"/>
        <w:jc w:val="both"/>
      </w:pPr>
      <w:r>
        <w:t>− Tecnología y medio ambiente: impacto ambiental del desarrollo tecnológico. Contaminación. Agotamiento de los recursos energéticos y de las materias primas. Tecnologías correctoras. Desarrollo sostenible.</w:t>
      </w: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pPr>
      <w:r w:rsidRPr="00AC42C2">
        <w:rPr>
          <w:b/>
          <w:i/>
          <w:sz w:val="28"/>
          <w:szCs w:val="28"/>
        </w:rPr>
        <w:t>Criterios de evaluación:</w:t>
      </w:r>
      <w:r>
        <w:t xml:space="preserve"> </w:t>
      </w:r>
    </w:p>
    <w:p w:rsidR="00E75032" w:rsidRDefault="00E75032" w:rsidP="00A66406">
      <w:pPr>
        <w:pStyle w:val="BodyText"/>
        <w:spacing w:before="120"/>
        <w:ind w:left="284" w:firstLine="0"/>
        <w:jc w:val="both"/>
      </w:pPr>
      <w:r>
        <w:t xml:space="preserve">1. Establecer los criterios que sirven para clasificar a los seres vivos. </w:t>
      </w:r>
    </w:p>
    <w:p w:rsidR="00E75032" w:rsidRDefault="00E75032" w:rsidP="00A66406">
      <w:pPr>
        <w:pStyle w:val="BodyText"/>
        <w:spacing w:before="120"/>
        <w:ind w:left="284" w:firstLine="0"/>
        <w:jc w:val="both"/>
      </w:pPr>
      <w:r>
        <w:t xml:space="preserve">2. Explicar las funciones comunes a todos los seres vivos, teniendo en cuenta la teoría celular. </w:t>
      </w:r>
    </w:p>
    <w:p w:rsidR="00E75032" w:rsidRDefault="00E75032" w:rsidP="00A66406">
      <w:pPr>
        <w:pStyle w:val="BodyText"/>
        <w:spacing w:before="120"/>
        <w:ind w:left="284" w:firstLine="0"/>
        <w:jc w:val="both"/>
      </w:pPr>
      <w:r>
        <w:t xml:space="preserve">3. Interpretar los sistemas materiales como partes del Universo de muy distintas escalas, a los que la Ciencia delimita para su estudio, y destacar la energía como una propiedad inseparable de todos ellos, capaz de originarles cambios. </w:t>
      </w:r>
    </w:p>
    <w:p w:rsidR="00E75032" w:rsidRDefault="00E75032" w:rsidP="00A66406">
      <w:pPr>
        <w:pStyle w:val="BodyText"/>
        <w:spacing w:before="120"/>
        <w:ind w:left="284" w:firstLine="0"/>
        <w:jc w:val="both"/>
      </w:pPr>
      <w:r>
        <w:t xml:space="preserve">4. Definir magnitudes como: velocidad, aceleración y fuerza; relacionarlas con una expresión matemática y unas unidades propias. </w:t>
      </w:r>
    </w:p>
    <w:p w:rsidR="00E75032" w:rsidRDefault="00E75032" w:rsidP="00A66406">
      <w:pPr>
        <w:pStyle w:val="BodyText"/>
        <w:spacing w:before="120"/>
        <w:ind w:left="284" w:firstLine="0"/>
        <w:jc w:val="both"/>
      </w:pPr>
      <w:r>
        <w:t xml:space="preserve">5. Definir los conceptos y magnitudes que caracterizan el movimiento. Resolver problemas sencillos. </w:t>
      </w:r>
    </w:p>
    <w:p w:rsidR="00E75032" w:rsidRDefault="00E75032" w:rsidP="00A66406">
      <w:pPr>
        <w:pStyle w:val="BodyText"/>
        <w:spacing w:before="120"/>
        <w:ind w:left="284" w:firstLine="0"/>
        <w:jc w:val="both"/>
      </w:pPr>
      <w:r>
        <w:t xml:space="preserve">6. Identificar las fuerzas en contextos cotidianos como causa de los cambios en los movimientos y de las deformaciones, así como su papel en el equilibrio de los cuerpos. </w:t>
      </w:r>
    </w:p>
    <w:p w:rsidR="00E75032" w:rsidRDefault="00E75032" w:rsidP="00A66406">
      <w:pPr>
        <w:pStyle w:val="BodyText"/>
        <w:spacing w:before="120"/>
        <w:ind w:left="284" w:firstLine="0"/>
        <w:jc w:val="both"/>
      </w:pPr>
      <w:r>
        <w:t>7. Definir el concepto de peso como una fuerza y diferenciarlo del de masa. Distinguir con exactitud y diferenciar los conceptos de energía cinética y potencial, así como los de calor y temperatura.</w:t>
      </w:r>
    </w:p>
    <w:p w:rsidR="00E75032" w:rsidRDefault="00E75032" w:rsidP="00A66406">
      <w:pPr>
        <w:pStyle w:val="BodyText"/>
        <w:spacing w:before="120"/>
        <w:ind w:left="284" w:firstLine="0"/>
        <w:jc w:val="both"/>
      </w:pPr>
      <w:r>
        <w:t xml:space="preserve"> 8. Utilizar el concepto cualitativo de energía para explicar su papel en las transformaciones que tienen lugar en nuestro entorno, y reconocer la importancia y repercusiones para la sociedad y el medio ambiente del uso de las diferentes fuentes de energía, renovables y no renovables.</w:t>
      </w:r>
    </w:p>
    <w:p w:rsidR="00E75032" w:rsidRDefault="00E75032" w:rsidP="00A66406">
      <w:pPr>
        <w:pStyle w:val="BodyText"/>
        <w:spacing w:before="120"/>
        <w:ind w:left="284" w:firstLine="0"/>
        <w:jc w:val="both"/>
      </w:pPr>
      <w:r>
        <w:t xml:space="preserve"> 9. Resolver problemas sencillos aplicando los conocimientos sobre los conceptos de temperatura y su medida, equilibrio y desequilibrio térmico y efectos del calor sobre los cuerpos y su forma de propagación. </w:t>
      </w:r>
    </w:p>
    <w:p w:rsidR="00E75032" w:rsidRDefault="00E75032" w:rsidP="00A66406">
      <w:pPr>
        <w:pStyle w:val="BodyText"/>
        <w:spacing w:before="120"/>
        <w:ind w:left="284" w:firstLine="0"/>
        <w:jc w:val="both"/>
      </w:pPr>
      <w:r>
        <w:t xml:space="preserve">10. Explicar fenómenos naturales referidos a la transmisión de la luz y del sonido y reproducir algunos de ellos teniendo en cuenta sus propiedades. </w:t>
      </w:r>
    </w:p>
    <w:p w:rsidR="00E75032" w:rsidRDefault="00E75032" w:rsidP="00A66406">
      <w:pPr>
        <w:pStyle w:val="BodyText"/>
        <w:spacing w:before="120"/>
        <w:ind w:left="284" w:firstLine="0"/>
        <w:jc w:val="both"/>
      </w:pPr>
      <w:r>
        <w:t xml:space="preserve">11. Analizar la incidencia de algunas actuaciones individuales y sociales relacionadas con la energía en el deterioro y mejora del medio ambiente. </w:t>
      </w:r>
    </w:p>
    <w:p w:rsidR="00E75032" w:rsidRDefault="00E75032" w:rsidP="00A66406">
      <w:pPr>
        <w:pStyle w:val="BodyText"/>
        <w:spacing w:before="120"/>
        <w:ind w:left="284" w:firstLine="0"/>
        <w:jc w:val="both"/>
      </w:pPr>
      <w:r>
        <w:t xml:space="preserve">12. Describir los órganos y aparatos humanos implicados en las funciones vitales y establecer relaciones entre las diferentes funciones del organismo y los hábitos saludables. </w:t>
      </w:r>
    </w:p>
    <w:p w:rsidR="00E75032" w:rsidRDefault="00E75032" w:rsidP="00A66406">
      <w:pPr>
        <w:pStyle w:val="BodyText"/>
        <w:spacing w:before="120"/>
        <w:ind w:left="284" w:firstLine="0"/>
        <w:jc w:val="both"/>
      </w:pPr>
      <w:r>
        <w:t xml:space="preserve">13. Explicar los procesos fundamentales de la digestión y asimilación de los alimentos, utilizando esquemas y representaciones gráficas, y justificar, a partir de ellos, los hábitos alimenticios saludables independientes de prácticas consumistas inadecuadas. </w:t>
      </w:r>
    </w:p>
    <w:p w:rsidR="00E75032" w:rsidRDefault="00E75032" w:rsidP="00A66406">
      <w:pPr>
        <w:pStyle w:val="BodyText"/>
        <w:spacing w:before="120"/>
        <w:ind w:left="284" w:firstLine="0"/>
        <w:jc w:val="both"/>
      </w:pPr>
      <w:r>
        <w:t xml:space="preserve">14. Explicar la misión integradora del sistema nervioso ante diferentes estímulos, describir su funcionamiento, enumerar algunos factores que lo alteran y reflexionar sobre la importancia de hábitos de vida saludable. </w:t>
      </w:r>
    </w:p>
    <w:p w:rsidR="00E75032" w:rsidRDefault="00E75032" w:rsidP="00A66406">
      <w:pPr>
        <w:pStyle w:val="BodyText"/>
        <w:spacing w:before="120"/>
        <w:ind w:left="284" w:firstLine="0"/>
        <w:jc w:val="both"/>
      </w:pPr>
      <w:r>
        <w:t xml:space="preserve">15. Explicar la función integradora del sistema endocrino, conociendo las causas de sus alteraciones más frecuentes, y valorar la importancia del equilibrio entre todos los órganos del cuerpo humano. </w:t>
      </w:r>
    </w:p>
    <w:p w:rsidR="00E75032" w:rsidRDefault="00E75032" w:rsidP="00A66406">
      <w:pPr>
        <w:pStyle w:val="BodyText"/>
        <w:spacing w:before="120"/>
        <w:ind w:left="284" w:firstLine="0"/>
        <w:jc w:val="both"/>
      </w:pPr>
      <w:r>
        <w:t xml:space="preserve">16. Localizar los principales huesos y músculos que integran el aparato locomotor. </w:t>
      </w:r>
    </w:p>
    <w:p w:rsidR="00E75032" w:rsidRDefault="00E75032" w:rsidP="00A66406">
      <w:pPr>
        <w:pStyle w:val="BodyText"/>
        <w:spacing w:before="120"/>
        <w:ind w:left="284" w:firstLine="0"/>
        <w:jc w:val="both"/>
      </w:pPr>
      <w:r>
        <w:t xml:space="preserve">17. Describir los aspectos básicos del aparato reproductor, diferenciando entre sexualidad y reproducción. </w:t>
      </w:r>
    </w:p>
    <w:p w:rsidR="00E75032" w:rsidRDefault="00E75032" w:rsidP="00A66406">
      <w:pPr>
        <w:pStyle w:val="BodyText"/>
        <w:spacing w:before="120"/>
        <w:ind w:left="284" w:firstLine="0"/>
        <w:jc w:val="both"/>
      </w:pPr>
      <w:r>
        <w:t xml:space="preserve">18. Conocer y comprender el funcionamiento de los métodos de control de natalidad y valorar el uso de métodos de prevención de enfermedades de transmisión sexual. </w:t>
      </w:r>
    </w:p>
    <w:p w:rsidR="00E75032" w:rsidRDefault="00E75032" w:rsidP="00A66406">
      <w:pPr>
        <w:pStyle w:val="BodyText"/>
        <w:spacing w:before="120"/>
        <w:ind w:left="284" w:firstLine="0"/>
        <w:jc w:val="both"/>
      </w:pPr>
      <w:r>
        <w:t xml:space="preserve">19. Reconocer que en la salud influyen aspectos físicos, psicológicos y sociales y valorar la importancia de los estilos de vida para prevenir enfermedades y mejorar la calidad de vida, así como las continuas aportaciones de las ciencias biomédicas. Analizar la influencia de algunos estilos de vida sobre la salud. </w:t>
      </w:r>
    </w:p>
    <w:p w:rsidR="00E75032" w:rsidRDefault="00E75032" w:rsidP="00A66406">
      <w:pPr>
        <w:pStyle w:val="BodyText"/>
        <w:spacing w:before="120"/>
        <w:ind w:left="284" w:firstLine="0"/>
        <w:jc w:val="both"/>
      </w:pPr>
      <w:r>
        <w:t xml:space="preserve">20. Identificar y conectar los componentes fundamentales del ordenador y sus periféricos, explicando su misión en el conjunto. </w:t>
      </w:r>
    </w:p>
    <w:p w:rsidR="00E75032" w:rsidRDefault="00E75032" w:rsidP="00A66406">
      <w:pPr>
        <w:pStyle w:val="BodyText"/>
        <w:spacing w:before="120"/>
        <w:ind w:left="284" w:firstLine="0"/>
        <w:jc w:val="both"/>
      </w:pPr>
      <w:r>
        <w:t xml:space="preserve">21. Conocer el entorno gráfico de los sistemas operativos como interfaz de comunicación con la máquina. </w:t>
      </w:r>
    </w:p>
    <w:p w:rsidR="00E75032" w:rsidRDefault="00E75032" w:rsidP="00A66406">
      <w:pPr>
        <w:pStyle w:val="BodyText"/>
        <w:spacing w:before="120"/>
        <w:ind w:left="284" w:firstLine="0"/>
        <w:jc w:val="both"/>
      </w:pPr>
      <w:r>
        <w:t xml:space="preserve">22. Identificar en máquinas complejas los mecanismos simples de transformación y transmisión de movimientos que las componen, explicar su funcionamiento en el conjunto y calcular la relación de transmisión en los casos en los que proceda. </w:t>
      </w:r>
    </w:p>
    <w:p w:rsidR="00E75032" w:rsidRDefault="00E75032" w:rsidP="00A66406">
      <w:pPr>
        <w:pStyle w:val="BodyText"/>
        <w:spacing w:before="120"/>
        <w:ind w:left="284" w:firstLine="0"/>
        <w:jc w:val="both"/>
      </w:pPr>
      <w:r>
        <w:t xml:space="preserve">23. Utilizar apropiadamente mecanismos y máquinas simples en proyectos y maquetas. 24. Diseñar montajes de circuitos eléctricos sencillos en corriente continua, empleando pilas, interruptores, resistencias, bombillas, motores y electroimanes. </w:t>
      </w:r>
    </w:p>
    <w:p w:rsidR="00E75032" w:rsidRDefault="00E75032" w:rsidP="00A66406">
      <w:pPr>
        <w:pStyle w:val="BodyText"/>
        <w:spacing w:before="120"/>
        <w:ind w:left="284" w:firstLine="0"/>
        <w:jc w:val="both"/>
      </w:pPr>
      <w:r>
        <w:t xml:space="preserve">25. Describir las partes y el funcionamiento de las máquinas eléctricas básicas. </w:t>
      </w:r>
    </w:p>
    <w:p w:rsidR="00E75032" w:rsidRDefault="00E75032" w:rsidP="00A66406">
      <w:pPr>
        <w:pStyle w:val="BodyText"/>
        <w:spacing w:before="120"/>
        <w:ind w:left="284" w:firstLine="0"/>
        <w:jc w:val="both"/>
      </w:pPr>
      <w:r>
        <w:t xml:space="preserve">26. Describir el electromagnetismo en aplicaciones tecnológicas sencillas. </w:t>
      </w:r>
    </w:p>
    <w:p w:rsidR="00E75032" w:rsidRDefault="00E75032" w:rsidP="00A66406">
      <w:pPr>
        <w:pStyle w:val="BodyText"/>
        <w:spacing w:before="120"/>
        <w:ind w:left="284" w:firstLine="0"/>
        <w:jc w:val="both"/>
      </w:pPr>
      <w:r>
        <w:t xml:space="preserve">27. Conocer las magnitudes eléctricas básicas, sus instrumentos de medida y su simbología. </w:t>
      </w:r>
    </w:p>
    <w:p w:rsidR="00E75032" w:rsidRDefault="00E75032" w:rsidP="00A66406">
      <w:pPr>
        <w:pStyle w:val="BodyText"/>
        <w:spacing w:before="120"/>
        <w:ind w:left="284" w:firstLine="0"/>
        <w:jc w:val="both"/>
      </w:pPr>
      <w:r>
        <w:t xml:space="preserve">28. Calcular un circuito electrónico sencillo empleando, al menos, diodos, transistores y resistencias, a partir de un esquema predeterminado. </w:t>
      </w:r>
    </w:p>
    <w:p w:rsidR="00E75032" w:rsidRDefault="00E75032" w:rsidP="00A66406">
      <w:pPr>
        <w:pStyle w:val="BodyText"/>
        <w:spacing w:before="120"/>
        <w:ind w:left="284" w:firstLine="0"/>
        <w:jc w:val="both"/>
      </w:pPr>
      <w:r>
        <w:t xml:space="preserve">29. Reconocer Internet como un medio activo de comunicación intergrupal y publicación de información. </w:t>
      </w:r>
    </w:p>
    <w:p w:rsidR="00E75032" w:rsidRDefault="00E75032" w:rsidP="00A66406">
      <w:pPr>
        <w:pStyle w:val="BodyText"/>
        <w:spacing w:before="120"/>
        <w:ind w:left="284" w:firstLine="0"/>
        <w:jc w:val="both"/>
      </w:pPr>
      <w:r>
        <w:t xml:space="preserve">30. Conocer los distintos medios de producción, transformación y transporte de la energía eléctrica. </w:t>
      </w:r>
    </w:p>
    <w:p w:rsidR="00E75032" w:rsidRPr="00C72129" w:rsidRDefault="00E75032" w:rsidP="00A66406">
      <w:pPr>
        <w:pStyle w:val="BodyText"/>
        <w:spacing w:before="120"/>
        <w:ind w:left="284" w:firstLine="0"/>
        <w:jc w:val="both"/>
      </w:pPr>
      <w:r>
        <w:t>31. Conocer y valorar el impacto medioambiental de la generación, transporte, distribución y uso de la energía, fomentando una mayor eficiencia y ahorro energético. 32. Reconocer el impacto que sobre el medio produce la actividad tecnológica y comprobar los beneficios y necesidad de la aplicación</w:t>
      </w: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Default="00E75032" w:rsidP="00A66406">
      <w:pPr>
        <w:pStyle w:val="BodyText"/>
        <w:spacing w:before="120"/>
        <w:ind w:left="284" w:firstLine="0"/>
        <w:jc w:val="both"/>
        <w:rPr>
          <w:b/>
        </w:rPr>
      </w:pPr>
    </w:p>
    <w:p w:rsidR="00E75032" w:rsidRPr="00E32789" w:rsidRDefault="00E75032" w:rsidP="00A66406">
      <w:pPr>
        <w:pStyle w:val="BodyText"/>
        <w:spacing w:before="120"/>
        <w:ind w:left="284" w:firstLine="0"/>
        <w:jc w:val="both"/>
        <w:rPr>
          <w:b/>
        </w:rPr>
      </w:pPr>
    </w:p>
    <w:p w:rsidR="00E75032" w:rsidRPr="008C7025" w:rsidRDefault="00E75032" w:rsidP="00A66406">
      <w:pPr>
        <w:pStyle w:val="Heading51"/>
        <w:spacing w:before="120"/>
        <w:ind w:left="284"/>
        <w:jc w:val="both"/>
      </w:pPr>
      <w:r w:rsidRPr="008C7025">
        <w:t>PROCEDIMIENTOS E INSTRUMENTOS DE EVALUACIÓN</w:t>
      </w:r>
    </w:p>
    <w:p w:rsidR="00E75032" w:rsidRPr="008C7025" w:rsidRDefault="00E75032" w:rsidP="00A66406">
      <w:pPr>
        <w:pStyle w:val="BodyText"/>
        <w:spacing w:before="120"/>
        <w:ind w:left="284" w:firstLine="0"/>
        <w:jc w:val="both"/>
        <w:rPr>
          <w:b/>
        </w:rPr>
      </w:pPr>
    </w:p>
    <w:p w:rsidR="00E75032" w:rsidRPr="008C7025" w:rsidRDefault="00E75032" w:rsidP="00A66406">
      <w:pPr>
        <w:pStyle w:val="BodyText"/>
        <w:spacing w:before="120"/>
        <w:ind w:left="284" w:right="109" w:firstLine="0"/>
        <w:jc w:val="both"/>
      </w:pPr>
      <w:r w:rsidRPr="008C7025">
        <w:t>Para</w:t>
      </w:r>
      <w:r>
        <w:t xml:space="preserve"> </w:t>
      </w:r>
      <w:r w:rsidRPr="008C7025">
        <w:t>conocer</w:t>
      </w:r>
      <w:r>
        <w:t xml:space="preserve"> </w:t>
      </w:r>
      <w:r w:rsidRPr="008C7025">
        <w:t>el</w:t>
      </w:r>
      <w:r>
        <w:t xml:space="preserve"> </w:t>
      </w:r>
      <w:r w:rsidRPr="008C7025">
        <w:t>nivel</w:t>
      </w:r>
      <w:r>
        <w:t xml:space="preserve"> </w:t>
      </w:r>
      <w:r w:rsidRPr="008C7025">
        <w:t>de</w:t>
      </w:r>
      <w:r>
        <w:t xml:space="preserve"> </w:t>
      </w:r>
      <w:r w:rsidRPr="008C7025">
        <w:t>cada</w:t>
      </w:r>
      <w:r>
        <w:t xml:space="preserve"> </w:t>
      </w:r>
      <w:r w:rsidRPr="008C7025">
        <w:t>alumno</w:t>
      </w:r>
      <w:r>
        <w:t xml:space="preserve"> </w:t>
      </w:r>
      <w:r w:rsidRPr="008C7025">
        <w:t>realizaremos</w:t>
      </w:r>
      <w:r>
        <w:t xml:space="preserve"> </w:t>
      </w:r>
      <w:r w:rsidRPr="008C7025">
        <w:t>cada</w:t>
      </w:r>
      <w:r>
        <w:t xml:space="preserve"> </w:t>
      </w:r>
      <w:r w:rsidRPr="008C7025">
        <w:t>uno</w:t>
      </w:r>
      <w:r>
        <w:t xml:space="preserve"> </w:t>
      </w:r>
      <w:r w:rsidRPr="008C7025">
        <w:t>de</w:t>
      </w:r>
      <w:r>
        <w:t xml:space="preserve"> </w:t>
      </w:r>
      <w:r w:rsidRPr="008C7025">
        <w:t>los</w:t>
      </w:r>
      <w:r>
        <w:t xml:space="preserve"> </w:t>
      </w:r>
      <w:r w:rsidRPr="008C7025">
        <w:t>profesores</w:t>
      </w:r>
      <w:r>
        <w:t xml:space="preserve"> </w:t>
      </w:r>
      <w:r w:rsidRPr="008C7025">
        <w:t>de esta área una Prueba de Valoración</w:t>
      </w:r>
      <w:r>
        <w:t xml:space="preserve"> </w:t>
      </w:r>
      <w:r w:rsidRPr="008C7025">
        <w:t>Inicial.</w:t>
      </w:r>
    </w:p>
    <w:p w:rsidR="00E75032" w:rsidRPr="008C7025" w:rsidRDefault="00E75032" w:rsidP="00A66406">
      <w:pPr>
        <w:pStyle w:val="ListParagraph"/>
        <w:numPr>
          <w:ilvl w:val="2"/>
          <w:numId w:val="14"/>
        </w:numPr>
        <w:tabs>
          <w:tab w:val="left" w:pos="1543"/>
        </w:tabs>
        <w:spacing w:before="120" w:line="271" w:lineRule="auto"/>
        <w:ind w:left="284" w:right="109"/>
        <w:rPr>
          <w:sz w:val="24"/>
          <w:szCs w:val="24"/>
          <w:lang w:val="es-ES_tradnl"/>
        </w:rPr>
      </w:pPr>
      <w:r w:rsidRPr="008C7025">
        <w:rPr>
          <w:sz w:val="24"/>
          <w:szCs w:val="24"/>
          <w:lang w:val="es-ES_tradnl"/>
        </w:rPr>
        <w:t>Prueba de Valoración Inicial de operar con números naturales, enteros, fraccionarios y decimales basada en las cuatro operaciones elementales, potencias y raíces cuadradas., así como problemas relacionados con la vida</w:t>
      </w:r>
      <w:r>
        <w:rPr>
          <w:sz w:val="24"/>
          <w:szCs w:val="24"/>
          <w:lang w:val="es-ES_tradnl"/>
        </w:rPr>
        <w:t xml:space="preserve"> </w:t>
      </w:r>
      <w:r w:rsidRPr="008C7025">
        <w:rPr>
          <w:sz w:val="24"/>
          <w:szCs w:val="24"/>
          <w:lang w:val="es-ES_tradnl"/>
        </w:rPr>
        <w:t>cotidiana.</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ind w:left="284" w:right="124" w:firstLine="0"/>
        <w:jc w:val="both"/>
      </w:pPr>
      <w:r w:rsidRPr="008C7025">
        <w:t>Al</w:t>
      </w:r>
      <w:r>
        <w:t xml:space="preserve"> </w:t>
      </w:r>
      <w:r w:rsidRPr="008C7025">
        <w:t>finalizar</w:t>
      </w:r>
      <w:r>
        <w:t xml:space="preserve"> </w:t>
      </w:r>
      <w:r w:rsidRPr="008C7025">
        <w:t>cada</w:t>
      </w:r>
      <w:r>
        <w:t xml:space="preserve"> </w:t>
      </w:r>
      <w:r w:rsidRPr="008C7025">
        <w:t>bloque</w:t>
      </w:r>
      <w:r>
        <w:t xml:space="preserve"> </w:t>
      </w:r>
      <w:r w:rsidRPr="008C7025">
        <w:t>les</w:t>
      </w:r>
      <w:r>
        <w:t xml:space="preserve"> </w:t>
      </w:r>
      <w:r w:rsidRPr="008C7025">
        <w:t>realizaremos</w:t>
      </w:r>
      <w:r>
        <w:t xml:space="preserve"> </w:t>
      </w:r>
      <w:r w:rsidRPr="008C7025">
        <w:t>otra</w:t>
      </w:r>
      <w:r>
        <w:t xml:space="preserve"> </w:t>
      </w:r>
      <w:r w:rsidRPr="008C7025">
        <w:t>prueba</w:t>
      </w:r>
      <w:r>
        <w:t xml:space="preserve"> </w:t>
      </w:r>
      <w:r w:rsidRPr="008C7025">
        <w:t>de</w:t>
      </w:r>
      <w:r>
        <w:t xml:space="preserve"> </w:t>
      </w:r>
      <w:r w:rsidRPr="008C7025">
        <w:t>valoración,</w:t>
      </w:r>
      <w:r>
        <w:t xml:space="preserve"> </w:t>
      </w:r>
      <w:r w:rsidRPr="008C7025">
        <w:t>así</w:t>
      </w:r>
      <w:r>
        <w:t xml:space="preserve"> </w:t>
      </w:r>
      <w:r w:rsidRPr="008C7025">
        <w:t>podremos ver cómo van superando los</w:t>
      </w:r>
      <w:r>
        <w:t xml:space="preserve"> </w:t>
      </w:r>
      <w:r w:rsidRPr="008C7025">
        <w:t>objetivos.</w:t>
      </w:r>
    </w:p>
    <w:p w:rsidR="00E75032" w:rsidRPr="008C7025" w:rsidRDefault="00E75032" w:rsidP="00A66406">
      <w:pPr>
        <w:pStyle w:val="BodyText"/>
        <w:spacing w:before="120"/>
        <w:ind w:left="284" w:firstLine="0"/>
        <w:jc w:val="both"/>
      </w:pPr>
    </w:p>
    <w:p w:rsidR="00E75032" w:rsidRPr="008C7025" w:rsidRDefault="00E75032" w:rsidP="00A66406">
      <w:pPr>
        <w:pStyle w:val="BodyText"/>
        <w:spacing w:before="120"/>
        <w:ind w:left="284" w:firstLine="0"/>
        <w:jc w:val="both"/>
        <w:sectPr w:rsidR="00E75032" w:rsidRPr="008C7025">
          <w:footerReference w:type="default" r:id="rId11"/>
          <w:pgSz w:w="11906" w:h="16838"/>
          <w:pgMar w:top="1020" w:right="1020" w:bottom="820" w:left="1300" w:header="0" w:footer="638" w:gutter="0"/>
          <w:cols w:space="720"/>
          <w:formProt w:val="0"/>
          <w:docGrid w:linePitch="100" w:charSpace="8192"/>
        </w:sectPr>
      </w:pPr>
    </w:p>
    <w:p w:rsidR="00E75032" w:rsidRPr="008C7025" w:rsidRDefault="00E75032" w:rsidP="00A66406">
      <w:pPr>
        <w:pStyle w:val="BodyText"/>
        <w:spacing w:before="120"/>
        <w:ind w:left="284" w:right="407" w:firstLine="0"/>
        <w:jc w:val="both"/>
      </w:pPr>
    </w:p>
    <w:p w:rsidR="00E75032" w:rsidRPr="008C7025" w:rsidRDefault="00E75032" w:rsidP="00A66406">
      <w:pPr>
        <w:pStyle w:val="BodyText"/>
        <w:spacing w:before="120"/>
        <w:ind w:left="284" w:firstLine="0"/>
        <w:jc w:val="both"/>
      </w:pPr>
    </w:p>
    <w:p w:rsidR="00E75032" w:rsidRPr="008C7025" w:rsidRDefault="00E75032" w:rsidP="00A66406">
      <w:pPr>
        <w:pStyle w:val="ListParagraph"/>
        <w:tabs>
          <w:tab w:val="left" w:pos="1106"/>
        </w:tabs>
        <w:spacing w:before="120"/>
        <w:ind w:left="284" w:firstLine="0"/>
        <w:rPr>
          <w:sz w:val="24"/>
          <w:szCs w:val="24"/>
          <w:lang w:val="es-ES_tradnl"/>
        </w:rPr>
      </w:pPr>
      <w:r w:rsidRPr="008C7025">
        <w:rPr>
          <w:b/>
          <w:sz w:val="24"/>
          <w:szCs w:val="24"/>
          <w:u w:val="thick" w:color="000000"/>
          <w:lang w:val="es-ES_tradnl"/>
        </w:rPr>
        <w:t>METODOLOGÍA:</w:t>
      </w:r>
    </w:p>
    <w:p w:rsidR="00E75032" w:rsidRPr="008C7025" w:rsidRDefault="00E75032" w:rsidP="00A66406">
      <w:pPr>
        <w:pStyle w:val="BodyText"/>
        <w:spacing w:before="120"/>
        <w:ind w:left="284" w:right="288" w:firstLine="470"/>
        <w:jc w:val="both"/>
      </w:pPr>
      <w:r w:rsidRPr="008C7025">
        <w:t>El alumno ha de ser el protagonista de su propio proceso de aprendizaje al modificar él mismo sus esquemas de conocimiento. Junto a él, el profesor ejerce el papel de guía al poner en contacto los conocimientos y las experiencias previas del alumno con los nuevos contenidos. Para ello emplearemos los principios pedagógicos generales:</w:t>
      </w:r>
    </w:p>
    <w:p w:rsidR="00E75032" w:rsidRPr="008C7025" w:rsidRDefault="00E75032" w:rsidP="00A66406">
      <w:pPr>
        <w:pStyle w:val="ListParagraph"/>
        <w:numPr>
          <w:ilvl w:val="0"/>
          <w:numId w:val="11"/>
        </w:numPr>
        <w:tabs>
          <w:tab w:val="left" w:pos="1327"/>
        </w:tabs>
        <w:spacing w:before="120" w:line="235" w:lineRule="auto"/>
        <w:ind w:left="284" w:right="120" w:hanging="413"/>
        <w:rPr>
          <w:sz w:val="24"/>
          <w:szCs w:val="24"/>
          <w:lang w:val="es-ES_tradnl"/>
        </w:rPr>
      </w:pPr>
      <w:r w:rsidRPr="008C7025">
        <w:rPr>
          <w:sz w:val="24"/>
          <w:szCs w:val="24"/>
          <w:lang w:val="es-ES_tradnl"/>
        </w:rPr>
        <w:t>Aprendizaje funcional: Hay que garantizar que los conocimientos adquiridos por el alumno puedan ser aplicados en cualquier situación</w:t>
      </w:r>
      <w:r>
        <w:rPr>
          <w:sz w:val="24"/>
          <w:szCs w:val="24"/>
          <w:lang w:val="es-ES_tradnl"/>
        </w:rPr>
        <w:t xml:space="preserve"> </w:t>
      </w:r>
      <w:r w:rsidRPr="008C7025">
        <w:rPr>
          <w:sz w:val="24"/>
          <w:szCs w:val="24"/>
          <w:lang w:val="es-ES_tradnl"/>
        </w:rPr>
        <w:t>real.</w:t>
      </w:r>
    </w:p>
    <w:p w:rsidR="00E75032" w:rsidRPr="008C7025" w:rsidRDefault="00E75032" w:rsidP="00A66406">
      <w:pPr>
        <w:pStyle w:val="ListParagraph"/>
        <w:numPr>
          <w:ilvl w:val="0"/>
          <w:numId w:val="11"/>
        </w:numPr>
        <w:tabs>
          <w:tab w:val="left" w:pos="1327"/>
        </w:tabs>
        <w:spacing w:before="120"/>
        <w:ind w:left="284" w:right="110" w:hanging="413"/>
        <w:rPr>
          <w:sz w:val="24"/>
          <w:szCs w:val="24"/>
          <w:lang w:val="es-ES_tradnl"/>
        </w:rPr>
      </w:pPr>
      <w:r w:rsidRPr="008C7025">
        <w:rPr>
          <w:sz w:val="24"/>
          <w:szCs w:val="24"/>
          <w:lang w:val="es-ES_tradnl"/>
        </w:rPr>
        <w:t xml:space="preserve">Metodología activa: El alumno aprenderá a través de </w:t>
      </w:r>
      <w:r w:rsidRPr="008C7025">
        <w:rPr>
          <w:spacing w:val="-3"/>
          <w:sz w:val="24"/>
          <w:szCs w:val="24"/>
          <w:lang w:val="es-ES_tradnl"/>
        </w:rPr>
        <w:t xml:space="preserve">su </w:t>
      </w:r>
      <w:r w:rsidRPr="008C7025">
        <w:rPr>
          <w:sz w:val="24"/>
          <w:szCs w:val="24"/>
          <w:lang w:val="es-ES_tradnl"/>
        </w:rPr>
        <w:t>propia existencia en actividades de clase, experimentales o de</w:t>
      </w:r>
      <w:r w:rsidRPr="008C7025">
        <w:rPr>
          <w:spacing w:val="-2"/>
          <w:sz w:val="24"/>
          <w:szCs w:val="24"/>
          <w:lang w:val="es-ES_tradnl"/>
        </w:rPr>
        <w:t>campo.</w:t>
      </w:r>
    </w:p>
    <w:p w:rsidR="00E75032" w:rsidRPr="008C7025" w:rsidRDefault="00E75032" w:rsidP="00A66406">
      <w:pPr>
        <w:pStyle w:val="ListParagraph"/>
        <w:numPr>
          <w:ilvl w:val="0"/>
          <w:numId w:val="11"/>
        </w:numPr>
        <w:tabs>
          <w:tab w:val="left" w:pos="1327"/>
        </w:tabs>
        <w:spacing w:before="120" w:line="235" w:lineRule="auto"/>
        <w:ind w:left="284" w:right="122" w:hanging="413"/>
        <w:rPr>
          <w:sz w:val="24"/>
          <w:szCs w:val="24"/>
          <w:lang w:val="es-ES_tradnl"/>
        </w:rPr>
      </w:pPr>
      <w:r w:rsidRPr="008C7025">
        <w:rPr>
          <w:sz w:val="24"/>
          <w:szCs w:val="24"/>
          <w:lang w:val="es-ES_tradnl"/>
        </w:rPr>
        <w:t>Trabajo en grupo: Se potencia el respeto, aceptación y cooperación en la elaboración y exposición de los diferentes trabajos en</w:t>
      </w:r>
      <w:r>
        <w:rPr>
          <w:sz w:val="24"/>
          <w:szCs w:val="24"/>
          <w:lang w:val="es-ES_tradnl"/>
        </w:rPr>
        <w:t xml:space="preserve"> </w:t>
      </w:r>
      <w:r w:rsidRPr="008C7025">
        <w:rPr>
          <w:sz w:val="24"/>
          <w:szCs w:val="24"/>
          <w:lang w:val="es-ES_tradnl"/>
        </w:rPr>
        <w:t>grupo.</w:t>
      </w:r>
    </w:p>
    <w:p w:rsidR="00E75032" w:rsidRPr="008C7025" w:rsidRDefault="00E75032" w:rsidP="00A66406">
      <w:pPr>
        <w:pStyle w:val="ListParagraph"/>
        <w:numPr>
          <w:ilvl w:val="0"/>
          <w:numId w:val="11"/>
        </w:numPr>
        <w:tabs>
          <w:tab w:val="left" w:pos="1327"/>
        </w:tabs>
        <w:spacing w:before="120"/>
        <w:ind w:left="284" w:right="119" w:hanging="413"/>
        <w:rPr>
          <w:sz w:val="24"/>
          <w:szCs w:val="24"/>
          <w:lang w:val="es-ES_tradnl"/>
        </w:rPr>
      </w:pPr>
      <w:r w:rsidRPr="008C7025">
        <w:rPr>
          <w:sz w:val="24"/>
          <w:szCs w:val="24"/>
          <w:lang w:val="es-ES_tradnl"/>
        </w:rPr>
        <w:t xml:space="preserve">Evaluación continua: La evaluación del aprendizaje se hará de una forma continua utilizando distintos criterios y recursos que se especifican </w:t>
      </w:r>
      <w:r w:rsidRPr="008C7025">
        <w:rPr>
          <w:spacing w:val="-3"/>
          <w:sz w:val="24"/>
          <w:szCs w:val="24"/>
          <w:lang w:val="es-ES_tradnl"/>
        </w:rPr>
        <w:t xml:space="preserve">más </w:t>
      </w:r>
      <w:r w:rsidRPr="008C7025">
        <w:rPr>
          <w:sz w:val="24"/>
          <w:szCs w:val="24"/>
          <w:lang w:val="es-ES_tradnl"/>
        </w:rPr>
        <w:t>adelante.</w:t>
      </w:r>
    </w:p>
    <w:p w:rsidR="00E75032" w:rsidRPr="008C7025" w:rsidRDefault="00E75032" w:rsidP="00A66406">
      <w:pPr>
        <w:pStyle w:val="BodyText"/>
        <w:spacing w:before="120"/>
        <w:ind w:left="284" w:right="123" w:firstLine="720"/>
        <w:jc w:val="both"/>
      </w:pPr>
      <w:r w:rsidRPr="008C7025">
        <w:t>Para cumplir este objetivo fundamental, la acción pedagógica debe seguir una serie de líneas maestras:</w:t>
      </w:r>
    </w:p>
    <w:p w:rsidR="00E75032" w:rsidRPr="008C7025" w:rsidRDefault="00E75032" w:rsidP="00A66406">
      <w:pPr>
        <w:pStyle w:val="BodyText"/>
        <w:spacing w:before="120"/>
        <w:ind w:left="284" w:right="111" w:firstLine="710"/>
        <w:jc w:val="both"/>
      </w:pPr>
      <w:r w:rsidRPr="008C7025">
        <w:t>Organizar los conocimientos en torno a núcleos de significación. Estos núcleos conceptuales garantizan la organización y estructuración de las ideas fundamentales en un todo articulado y coherente.</w:t>
      </w:r>
    </w:p>
    <w:p w:rsidR="00E75032" w:rsidRPr="008C7025" w:rsidRDefault="00E75032" w:rsidP="00A66406">
      <w:pPr>
        <w:pStyle w:val="BodyText"/>
        <w:spacing w:before="120"/>
        <w:ind w:left="284" w:right="119" w:firstLine="710"/>
        <w:jc w:val="both"/>
      </w:pPr>
      <w:r w:rsidRPr="008C7025">
        <w:t>Combinar el aprendizaje por recepción con el aprendizaje por descubrimiento. El apretado calendario escolar no permite plantear todos los temas con la pauta del método científico, pero tampoco se puede renunciar a esta vía que se aplicará selectivamente en los casos más propicios.</w:t>
      </w:r>
    </w:p>
    <w:p w:rsidR="00E75032" w:rsidRPr="008C7025" w:rsidRDefault="00E75032" w:rsidP="00A66406">
      <w:pPr>
        <w:pStyle w:val="BodyText"/>
        <w:spacing w:before="120"/>
        <w:ind w:left="284" w:right="107" w:firstLine="710"/>
        <w:jc w:val="both"/>
      </w:pPr>
      <w:r w:rsidRPr="008C7025">
        <w:t>Realzar el papel activo del alumno en el aprendizaje de la ciencia. Es importantequelosalumnosrealicenunaprendizajeactivoquelespermitaaplicar los procedimientos de la actividad científica a la construcción de su propio conocimiento. Los profesores deben promover cambios en las ideas previas de los alumnos, mediante la aplicación de dichos</w:t>
      </w:r>
      <w:r>
        <w:t xml:space="preserve"> </w:t>
      </w:r>
      <w:r w:rsidRPr="008C7025">
        <w:t>procedimientos.</w:t>
      </w:r>
    </w:p>
    <w:p w:rsidR="00E75032" w:rsidRPr="008C7025" w:rsidRDefault="00E75032" w:rsidP="00A66406">
      <w:pPr>
        <w:pStyle w:val="BodyText"/>
        <w:spacing w:before="120"/>
        <w:ind w:left="284" w:firstLine="0"/>
        <w:jc w:val="both"/>
      </w:pPr>
    </w:p>
    <w:p w:rsidR="00E75032" w:rsidRPr="003907F7" w:rsidRDefault="00E75032" w:rsidP="00A66406">
      <w:pPr>
        <w:pStyle w:val="ListParagraph"/>
        <w:numPr>
          <w:ilvl w:val="0"/>
          <w:numId w:val="12"/>
        </w:numPr>
        <w:tabs>
          <w:tab w:val="left" w:pos="812"/>
        </w:tabs>
        <w:spacing w:before="120"/>
        <w:ind w:left="284"/>
        <w:rPr>
          <w:b/>
          <w:sz w:val="24"/>
          <w:szCs w:val="24"/>
          <w:lang w:val="es-ES"/>
        </w:rPr>
      </w:pPr>
      <w:r w:rsidRPr="003907F7">
        <w:rPr>
          <w:b/>
          <w:sz w:val="24"/>
          <w:szCs w:val="24"/>
          <w:u w:val="thick" w:color="000000"/>
          <w:lang w:val="es-ES"/>
        </w:rPr>
        <w:t>MEDIDAS PARA REFORZAR  EL APRENDIZAJE</w:t>
      </w:r>
    </w:p>
    <w:p w:rsidR="00E75032" w:rsidRPr="008C7025" w:rsidRDefault="00E75032" w:rsidP="00A66406">
      <w:pPr>
        <w:pStyle w:val="BodyText"/>
        <w:spacing w:before="120"/>
        <w:ind w:left="284" w:firstLine="0"/>
        <w:jc w:val="both"/>
      </w:pPr>
      <w:r w:rsidRPr="008C7025">
        <w:t>Se trata de dotar al alumno de una serie de estrategias que favorezcan su aprendizaje:</w:t>
      </w:r>
    </w:p>
    <w:p w:rsidR="00E75032" w:rsidRPr="008C7025" w:rsidRDefault="00E75032" w:rsidP="00A66406">
      <w:pPr>
        <w:pStyle w:val="ListParagraph"/>
        <w:numPr>
          <w:ilvl w:val="0"/>
          <w:numId w:val="15"/>
        </w:numPr>
        <w:tabs>
          <w:tab w:val="left" w:pos="266"/>
        </w:tabs>
        <w:spacing w:before="120"/>
        <w:ind w:left="284" w:hanging="150"/>
        <w:rPr>
          <w:sz w:val="24"/>
          <w:szCs w:val="24"/>
        </w:rPr>
      </w:pPr>
      <w:r w:rsidRPr="008C7025">
        <w:rPr>
          <w:sz w:val="24"/>
          <w:szCs w:val="24"/>
        </w:rPr>
        <w:t>Actividades de</w:t>
      </w:r>
      <w:r>
        <w:rPr>
          <w:sz w:val="24"/>
          <w:szCs w:val="24"/>
        </w:rPr>
        <w:t xml:space="preserve"> </w:t>
      </w:r>
      <w:r w:rsidRPr="008C7025">
        <w:rPr>
          <w:sz w:val="24"/>
          <w:szCs w:val="24"/>
        </w:rPr>
        <w:t>refuerzo:</w:t>
      </w:r>
    </w:p>
    <w:p w:rsidR="00E75032" w:rsidRDefault="00E75032" w:rsidP="00A66406">
      <w:pPr>
        <w:pStyle w:val="BodyText"/>
        <w:spacing w:before="120" w:line="343" w:lineRule="auto"/>
        <w:ind w:left="284" w:right="1165" w:firstLine="0"/>
        <w:jc w:val="both"/>
      </w:pPr>
      <w:r w:rsidRPr="008C7025">
        <w:t>Guía explicativa con los pasos a seguir en el estudio de las cuestiones; Explicación de las palabras de difícil comprensión;</w:t>
      </w:r>
    </w:p>
    <w:p w:rsidR="00E75032" w:rsidRDefault="00E75032" w:rsidP="003907F7">
      <w:pPr>
        <w:pStyle w:val="BodyText"/>
        <w:spacing w:before="120" w:line="343" w:lineRule="auto"/>
        <w:ind w:left="284" w:right="44" w:firstLine="0"/>
        <w:jc w:val="both"/>
      </w:pPr>
      <w:r w:rsidRPr="008C7025">
        <w:t xml:space="preserve">Ejercicios de </w:t>
      </w:r>
      <w:r>
        <w:t xml:space="preserve"> v</w:t>
      </w:r>
      <w:r w:rsidRPr="008C7025">
        <w:t>ocabulario; Búsqueda de textos sencillos;</w:t>
      </w:r>
    </w:p>
    <w:p w:rsidR="00E75032" w:rsidRPr="008C7025" w:rsidRDefault="00E75032" w:rsidP="00A66406">
      <w:pPr>
        <w:pStyle w:val="BodyText"/>
        <w:spacing w:before="120" w:line="273" w:lineRule="exact"/>
        <w:ind w:left="284" w:firstLine="0"/>
        <w:jc w:val="both"/>
      </w:pPr>
      <w:r w:rsidRPr="008C7025">
        <w:t>Elaboración de tramas-síntesis conceptuales;</w:t>
      </w:r>
    </w:p>
    <w:p w:rsidR="00E75032" w:rsidRPr="008C7025" w:rsidRDefault="00E75032" w:rsidP="00A66406">
      <w:pPr>
        <w:pStyle w:val="BodyText"/>
        <w:spacing w:before="120"/>
        <w:ind w:left="284" w:firstLine="0"/>
        <w:jc w:val="both"/>
      </w:pPr>
      <w:r w:rsidRPr="008C7025">
        <w:t>Cuestiones relacionadas con la expresión verbal y escrita.</w:t>
      </w:r>
    </w:p>
    <w:p w:rsidR="00E75032" w:rsidRPr="008C7025" w:rsidRDefault="00E75032" w:rsidP="00A66406">
      <w:pPr>
        <w:pStyle w:val="BodyText"/>
        <w:spacing w:before="120"/>
        <w:ind w:left="284" w:right="94" w:firstLine="134"/>
        <w:jc w:val="both"/>
      </w:pPr>
      <w:r>
        <w:t>“</w:t>
      </w:r>
      <w:r w:rsidRPr="008C7025">
        <w:t>En todo momento se cuenta con la ayuda y colaboración del departamento de Orientación.</w:t>
      </w:r>
      <w:r>
        <w:t>”</w:t>
      </w:r>
    </w:p>
    <w:p w:rsidR="00E75032" w:rsidRPr="008C7025"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Default="00E75032" w:rsidP="00A66406">
      <w:pPr>
        <w:spacing w:before="120"/>
        <w:ind w:left="284"/>
        <w:jc w:val="both"/>
        <w:rPr>
          <w:b/>
          <w:color w:val="000000"/>
          <w:sz w:val="24"/>
          <w:szCs w:val="24"/>
        </w:rPr>
      </w:pPr>
    </w:p>
    <w:p w:rsidR="00E75032" w:rsidRPr="006C0484" w:rsidRDefault="00E75032" w:rsidP="00A66406">
      <w:pPr>
        <w:spacing w:before="120"/>
        <w:ind w:left="284"/>
        <w:jc w:val="both"/>
        <w:rPr>
          <w:b/>
          <w:color w:val="000000"/>
          <w:sz w:val="24"/>
          <w:szCs w:val="24"/>
        </w:rPr>
      </w:pPr>
    </w:p>
    <w:p w:rsidR="00E75032" w:rsidRPr="006C0484" w:rsidRDefault="00E75032" w:rsidP="00A66406">
      <w:pPr>
        <w:spacing w:before="120"/>
        <w:ind w:left="284"/>
        <w:jc w:val="both"/>
        <w:rPr>
          <w:b/>
          <w:color w:val="000000"/>
          <w:sz w:val="24"/>
          <w:szCs w:val="24"/>
        </w:rPr>
      </w:pPr>
    </w:p>
    <w:p w:rsidR="00E75032" w:rsidRPr="006C0484" w:rsidRDefault="00E75032" w:rsidP="00A66406">
      <w:pPr>
        <w:spacing w:before="120"/>
        <w:ind w:left="284"/>
        <w:jc w:val="both"/>
        <w:rPr>
          <w:b/>
          <w:color w:val="000000"/>
          <w:sz w:val="24"/>
          <w:szCs w:val="24"/>
        </w:rPr>
      </w:pPr>
    </w:p>
    <w:p w:rsidR="00E75032" w:rsidRPr="006C0484" w:rsidRDefault="00E75032" w:rsidP="00A66406">
      <w:pPr>
        <w:spacing w:before="120"/>
        <w:ind w:left="284"/>
        <w:jc w:val="both"/>
        <w:rPr>
          <w:b/>
          <w:color w:val="000000"/>
          <w:sz w:val="24"/>
          <w:szCs w:val="24"/>
        </w:rPr>
      </w:pPr>
    </w:p>
    <w:p w:rsidR="00E75032" w:rsidRPr="006C0484" w:rsidRDefault="00E75032" w:rsidP="00A66406">
      <w:pPr>
        <w:spacing w:before="120"/>
        <w:ind w:left="284"/>
        <w:jc w:val="both"/>
        <w:rPr>
          <w:b/>
          <w:color w:val="000000"/>
          <w:sz w:val="24"/>
          <w:szCs w:val="24"/>
        </w:rPr>
      </w:pPr>
    </w:p>
    <w:p w:rsidR="00E75032" w:rsidRPr="006C0484" w:rsidRDefault="00E75032" w:rsidP="00A66406">
      <w:pPr>
        <w:spacing w:before="120"/>
        <w:ind w:left="284"/>
        <w:jc w:val="both"/>
        <w:rPr>
          <w:b/>
          <w:color w:val="000000"/>
          <w:sz w:val="24"/>
          <w:szCs w:val="24"/>
        </w:rPr>
      </w:pPr>
    </w:p>
    <w:p w:rsidR="00E75032" w:rsidRDefault="00E75032" w:rsidP="00A66406">
      <w:pPr>
        <w:spacing w:before="120"/>
        <w:ind w:left="284"/>
        <w:jc w:val="both"/>
      </w:pPr>
    </w:p>
    <w:sectPr w:rsidR="00E75032" w:rsidSect="0014254E">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032" w:rsidRDefault="00E75032" w:rsidP="00A31576">
      <w:r>
        <w:separator/>
      </w:r>
    </w:p>
  </w:endnote>
  <w:endnote w:type="continuationSeparator" w:id="0">
    <w:p w:rsidR="00E75032" w:rsidRDefault="00E75032" w:rsidP="00A315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032" w:rsidRDefault="00E75032">
    <w:pPr>
      <w:pStyle w:val="BodyText"/>
      <w:spacing w:line="7" w:lineRule="auto"/>
      <w:ind w:firstLine="0"/>
      <w:rPr>
        <w:sz w:val="20"/>
      </w:rPr>
    </w:pPr>
    <w:r>
      <w:rPr>
        <w:noProof/>
        <w:lang w:eastAsia="es-ES"/>
      </w:rPr>
      <w:pict>
        <v:rect id="Imagen1" o:spid="_x0000_s2049" style="position:absolute;margin-left:282.1pt;margin-top:799pt;width:45.2pt;height:15.55pt;z-index:251660288;mso-position-horizontal-relative:page;mso-position-vertical-relative:page" stroked="f" strokecolor="#3465a4">
          <v:fill color2="black" o:detectmouseclick="t"/>
          <v:stroke joinstyle="round"/>
          <v:textbox style="mso-next-textbox:#Imagen1">
            <w:txbxContent>
              <w:p w:rsidR="00E75032" w:rsidRDefault="00E75032">
                <w:pPr>
                  <w:pStyle w:val="Contenidodelmarco"/>
                  <w:spacing w:before="20"/>
                  <w:ind w:left="20"/>
                </w:pPr>
                <w:r>
                  <w:rPr>
                    <w:rFonts w:ascii="Courier New" w:hAnsi="Courier New"/>
                    <w:b/>
                    <w:sz w:val="24"/>
                  </w:rPr>
                  <w:t xml:space="preserve">- </w:t>
                </w:r>
                <w:fldSimple w:instr="PAGE">
                  <w:r>
                    <w:rPr>
                      <w:noProof/>
                    </w:rPr>
                    <w:t>1</w:t>
                  </w:r>
                </w:fldSimple>
                <w:r>
                  <w:rPr>
                    <w:rFonts w:ascii="Courier New" w:hAnsi="Courier New"/>
                    <w:b/>
                    <w:sz w:val="24"/>
                  </w:rPr>
                  <w:t>-</w:t>
                </w:r>
              </w:p>
            </w:txbxContent>
          </v:textbox>
          <w10:wrap type="square" anchorx="page" anchory="page"/>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032" w:rsidRDefault="00E75032">
    <w:pPr>
      <w:pStyle w:val="Footer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032" w:rsidRDefault="00E75032">
    <w:pPr>
      <w:pStyle w:val="Footer1"/>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032" w:rsidRDefault="00E75032">
    <w:pPr>
      <w:pStyle w:val="Footer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032" w:rsidRDefault="00E75032" w:rsidP="00A31576">
      <w:r>
        <w:separator/>
      </w:r>
    </w:p>
  </w:footnote>
  <w:footnote w:type="continuationSeparator" w:id="0">
    <w:p w:rsidR="00E75032" w:rsidRDefault="00E75032" w:rsidP="00A315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07D2"/>
    <w:multiLevelType w:val="multilevel"/>
    <w:tmpl w:val="40A8D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A2E2D2E"/>
    <w:multiLevelType w:val="multilevel"/>
    <w:tmpl w:val="13842448"/>
    <w:lvl w:ilvl="0">
      <w:start w:val="1"/>
      <w:numFmt w:val="bullet"/>
      <w:lvlText w:val=""/>
      <w:lvlJc w:val="left"/>
      <w:pPr>
        <w:ind w:left="837" w:hanging="361"/>
      </w:pPr>
      <w:rPr>
        <w:rFonts w:ascii="Symbol" w:hAnsi="Symbol" w:hint="default"/>
        <w:w w:val="100"/>
        <w:sz w:val="24"/>
      </w:rPr>
    </w:lvl>
    <w:lvl w:ilvl="1">
      <w:start w:val="1"/>
      <w:numFmt w:val="bullet"/>
      <w:lvlText w:val=""/>
      <w:lvlJc w:val="left"/>
      <w:pPr>
        <w:ind w:left="1714" w:hanging="361"/>
      </w:pPr>
      <w:rPr>
        <w:rFonts w:ascii="Symbol" w:hAnsi="Symbol" w:hint="default"/>
      </w:rPr>
    </w:lvl>
    <w:lvl w:ilvl="2">
      <w:start w:val="1"/>
      <w:numFmt w:val="bullet"/>
      <w:lvlText w:val=""/>
      <w:lvlJc w:val="left"/>
      <w:pPr>
        <w:ind w:left="2588" w:hanging="361"/>
      </w:pPr>
      <w:rPr>
        <w:rFonts w:ascii="Symbol" w:hAnsi="Symbol" w:hint="default"/>
      </w:rPr>
    </w:lvl>
    <w:lvl w:ilvl="3">
      <w:start w:val="1"/>
      <w:numFmt w:val="bullet"/>
      <w:lvlText w:val=""/>
      <w:lvlJc w:val="left"/>
      <w:pPr>
        <w:ind w:left="3463" w:hanging="361"/>
      </w:pPr>
      <w:rPr>
        <w:rFonts w:ascii="Symbol" w:hAnsi="Symbol" w:hint="default"/>
      </w:rPr>
    </w:lvl>
    <w:lvl w:ilvl="4">
      <w:start w:val="1"/>
      <w:numFmt w:val="bullet"/>
      <w:lvlText w:val=""/>
      <w:lvlJc w:val="left"/>
      <w:pPr>
        <w:ind w:left="4337" w:hanging="361"/>
      </w:pPr>
      <w:rPr>
        <w:rFonts w:ascii="Symbol" w:hAnsi="Symbol" w:hint="default"/>
      </w:rPr>
    </w:lvl>
    <w:lvl w:ilvl="5">
      <w:start w:val="1"/>
      <w:numFmt w:val="bullet"/>
      <w:lvlText w:val=""/>
      <w:lvlJc w:val="left"/>
      <w:pPr>
        <w:ind w:left="5212" w:hanging="361"/>
      </w:pPr>
      <w:rPr>
        <w:rFonts w:ascii="Symbol" w:hAnsi="Symbol" w:hint="default"/>
      </w:rPr>
    </w:lvl>
    <w:lvl w:ilvl="6">
      <w:start w:val="1"/>
      <w:numFmt w:val="bullet"/>
      <w:lvlText w:val=""/>
      <w:lvlJc w:val="left"/>
      <w:pPr>
        <w:ind w:left="6086" w:hanging="361"/>
      </w:pPr>
      <w:rPr>
        <w:rFonts w:ascii="Symbol" w:hAnsi="Symbol" w:hint="default"/>
      </w:rPr>
    </w:lvl>
    <w:lvl w:ilvl="7">
      <w:start w:val="1"/>
      <w:numFmt w:val="bullet"/>
      <w:lvlText w:val=""/>
      <w:lvlJc w:val="left"/>
      <w:pPr>
        <w:ind w:left="6960" w:hanging="361"/>
      </w:pPr>
      <w:rPr>
        <w:rFonts w:ascii="Symbol" w:hAnsi="Symbol" w:hint="default"/>
      </w:rPr>
    </w:lvl>
    <w:lvl w:ilvl="8">
      <w:start w:val="1"/>
      <w:numFmt w:val="bullet"/>
      <w:lvlText w:val=""/>
      <w:lvlJc w:val="left"/>
      <w:pPr>
        <w:ind w:left="7835" w:hanging="361"/>
      </w:pPr>
      <w:rPr>
        <w:rFonts w:ascii="Symbol" w:hAnsi="Symbol" w:hint="default"/>
      </w:rPr>
    </w:lvl>
  </w:abstractNum>
  <w:abstractNum w:abstractNumId="2">
    <w:nsid w:val="101F3B02"/>
    <w:multiLevelType w:val="multilevel"/>
    <w:tmpl w:val="F1D61D92"/>
    <w:lvl w:ilvl="0">
      <w:start w:val="1"/>
      <w:numFmt w:val="decimal"/>
      <w:lvlText w:val="%1."/>
      <w:lvlJc w:val="left"/>
      <w:pPr>
        <w:ind w:left="385" w:hanging="269"/>
      </w:pPr>
      <w:rPr>
        <w:rFonts w:eastAsia="Times New Roman" w:cs="Arial"/>
        <w:b/>
        <w:bCs/>
        <w:w w:val="99"/>
        <w:sz w:val="24"/>
        <w:szCs w:val="24"/>
      </w:rPr>
    </w:lvl>
    <w:lvl w:ilvl="1">
      <w:start w:val="1"/>
      <w:numFmt w:val="bullet"/>
      <w:lvlText w:val=""/>
      <w:lvlJc w:val="left"/>
      <w:pPr>
        <w:ind w:left="1197" w:hanging="360"/>
      </w:pPr>
      <w:rPr>
        <w:rFonts w:ascii="Symbol" w:hAnsi="Symbol" w:hint="default"/>
        <w:w w:val="100"/>
        <w:sz w:val="24"/>
      </w:rPr>
    </w:lvl>
    <w:lvl w:ilvl="2">
      <w:start w:val="1"/>
      <w:numFmt w:val="bullet"/>
      <w:lvlText w:val=""/>
      <w:lvlJc w:val="left"/>
      <w:pPr>
        <w:ind w:left="1542" w:hanging="360"/>
      </w:pPr>
      <w:rPr>
        <w:rFonts w:ascii="Symbol" w:hAnsi="Symbol" w:hint="default"/>
        <w:w w:val="100"/>
        <w:sz w:val="24"/>
      </w:rPr>
    </w:lvl>
    <w:lvl w:ilvl="3">
      <w:start w:val="1"/>
      <w:numFmt w:val="bullet"/>
      <w:lvlText w:val=""/>
      <w:lvlJc w:val="left"/>
      <w:pPr>
        <w:ind w:left="1540" w:hanging="360"/>
      </w:pPr>
      <w:rPr>
        <w:rFonts w:ascii="Symbol" w:hAnsi="Symbol" w:hint="default"/>
      </w:rPr>
    </w:lvl>
    <w:lvl w:ilvl="4">
      <w:start w:val="1"/>
      <w:numFmt w:val="bullet"/>
      <w:lvlText w:val=""/>
      <w:lvlJc w:val="left"/>
      <w:pPr>
        <w:ind w:left="2689" w:hanging="360"/>
      </w:pPr>
      <w:rPr>
        <w:rFonts w:ascii="Symbol" w:hAnsi="Symbol" w:hint="default"/>
      </w:rPr>
    </w:lvl>
    <w:lvl w:ilvl="5">
      <w:start w:val="1"/>
      <w:numFmt w:val="bullet"/>
      <w:lvlText w:val=""/>
      <w:lvlJc w:val="left"/>
      <w:pPr>
        <w:ind w:left="3838" w:hanging="360"/>
      </w:pPr>
      <w:rPr>
        <w:rFonts w:ascii="Symbol" w:hAnsi="Symbol" w:hint="default"/>
      </w:rPr>
    </w:lvl>
    <w:lvl w:ilvl="6">
      <w:start w:val="1"/>
      <w:numFmt w:val="bullet"/>
      <w:lvlText w:val=""/>
      <w:lvlJc w:val="left"/>
      <w:pPr>
        <w:ind w:left="4987" w:hanging="360"/>
      </w:pPr>
      <w:rPr>
        <w:rFonts w:ascii="Symbol" w:hAnsi="Symbol" w:hint="default"/>
      </w:rPr>
    </w:lvl>
    <w:lvl w:ilvl="7">
      <w:start w:val="1"/>
      <w:numFmt w:val="bullet"/>
      <w:lvlText w:val=""/>
      <w:lvlJc w:val="left"/>
      <w:pPr>
        <w:ind w:left="6136" w:hanging="360"/>
      </w:pPr>
      <w:rPr>
        <w:rFonts w:ascii="Symbol" w:hAnsi="Symbol" w:hint="default"/>
      </w:rPr>
    </w:lvl>
    <w:lvl w:ilvl="8">
      <w:start w:val="1"/>
      <w:numFmt w:val="bullet"/>
      <w:lvlText w:val=""/>
      <w:lvlJc w:val="left"/>
      <w:pPr>
        <w:ind w:left="7285" w:hanging="360"/>
      </w:pPr>
      <w:rPr>
        <w:rFonts w:ascii="Symbol" w:hAnsi="Symbol" w:hint="default"/>
      </w:rPr>
    </w:lvl>
  </w:abstractNum>
  <w:abstractNum w:abstractNumId="3">
    <w:nsid w:val="10A0107C"/>
    <w:multiLevelType w:val="multilevel"/>
    <w:tmpl w:val="4E5478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2964193"/>
    <w:multiLevelType w:val="hybridMultilevel"/>
    <w:tmpl w:val="DAC69E1E"/>
    <w:lvl w:ilvl="0" w:tplc="0C0A0001">
      <w:start w:val="1"/>
      <w:numFmt w:val="bullet"/>
      <w:lvlText w:val=""/>
      <w:lvlJc w:val="left"/>
      <w:pPr>
        <w:tabs>
          <w:tab w:val="num" w:pos="1549"/>
        </w:tabs>
        <w:ind w:left="1549" w:hanging="360"/>
      </w:pPr>
      <w:rPr>
        <w:rFonts w:ascii="Symbol" w:hAnsi="Symbol" w:hint="default"/>
      </w:rPr>
    </w:lvl>
    <w:lvl w:ilvl="1" w:tplc="0C0A0019" w:tentative="1">
      <w:start w:val="1"/>
      <w:numFmt w:val="lowerLetter"/>
      <w:lvlText w:val="%2."/>
      <w:lvlJc w:val="left"/>
      <w:pPr>
        <w:tabs>
          <w:tab w:val="num" w:pos="2269"/>
        </w:tabs>
        <w:ind w:left="2269" w:hanging="360"/>
      </w:pPr>
      <w:rPr>
        <w:rFonts w:cs="Times New Roman"/>
      </w:rPr>
    </w:lvl>
    <w:lvl w:ilvl="2" w:tplc="0C0A001B" w:tentative="1">
      <w:start w:val="1"/>
      <w:numFmt w:val="lowerRoman"/>
      <w:lvlText w:val="%3."/>
      <w:lvlJc w:val="right"/>
      <w:pPr>
        <w:tabs>
          <w:tab w:val="num" w:pos="2989"/>
        </w:tabs>
        <w:ind w:left="2989" w:hanging="180"/>
      </w:pPr>
      <w:rPr>
        <w:rFonts w:cs="Times New Roman"/>
      </w:rPr>
    </w:lvl>
    <w:lvl w:ilvl="3" w:tplc="0C0A000F" w:tentative="1">
      <w:start w:val="1"/>
      <w:numFmt w:val="decimal"/>
      <w:lvlText w:val="%4."/>
      <w:lvlJc w:val="left"/>
      <w:pPr>
        <w:tabs>
          <w:tab w:val="num" w:pos="3709"/>
        </w:tabs>
        <w:ind w:left="3709" w:hanging="360"/>
      </w:pPr>
      <w:rPr>
        <w:rFonts w:cs="Times New Roman"/>
      </w:rPr>
    </w:lvl>
    <w:lvl w:ilvl="4" w:tplc="0C0A0019" w:tentative="1">
      <w:start w:val="1"/>
      <w:numFmt w:val="lowerLetter"/>
      <w:lvlText w:val="%5."/>
      <w:lvlJc w:val="left"/>
      <w:pPr>
        <w:tabs>
          <w:tab w:val="num" w:pos="4429"/>
        </w:tabs>
        <w:ind w:left="4429" w:hanging="360"/>
      </w:pPr>
      <w:rPr>
        <w:rFonts w:cs="Times New Roman"/>
      </w:rPr>
    </w:lvl>
    <w:lvl w:ilvl="5" w:tplc="0C0A001B" w:tentative="1">
      <w:start w:val="1"/>
      <w:numFmt w:val="lowerRoman"/>
      <w:lvlText w:val="%6."/>
      <w:lvlJc w:val="right"/>
      <w:pPr>
        <w:tabs>
          <w:tab w:val="num" w:pos="5149"/>
        </w:tabs>
        <w:ind w:left="5149" w:hanging="180"/>
      </w:pPr>
      <w:rPr>
        <w:rFonts w:cs="Times New Roman"/>
      </w:rPr>
    </w:lvl>
    <w:lvl w:ilvl="6" w:tplc="0C0A000F" w:tentative="1">
      <w:start w:val="1"/>
      <w:numFmt w:val="decimal"/>
      <w:lvlText w:val="%7."/>
      <w:lvlJc w:val="left"/>
      <w:pPr>
        <w:tabs>
          <w:tab w:val="num" w:pos="5869"/>
        </w:tabs>
        <w:ind w:left="5869" w:hanging="360"/>
      </w:pPr>
      <w:rPr>
        <w:rFonts w:cs="Times New Roman"/>
      </w:rPr>
    </w:lvl>
    <w:lvl w:ilvl="7" w:tplc="0C0A0019" w:tentative="1">
      <w:start w:val="1"/>
      <w:numFmt w:val="lowerLetter"/>
      <w:lvlText w:val="%8."/>
      <w:lvlJc w:val="left"/>
      <w:pPr>
        <w:tabs>
          <w:tab w:val="num" w:pos="6589"/>
        </w:tabs>
        <w:ind w:left="6589" w:hanging="360"/>
      </w:pPr>
      <w:rPr>
        <w:rFonts w:cs="Times New Roman"/>
      </w:rPr>
    </w:lvl>
    <w:lvl w:ilvl="8" w:tplc="0C0A001B" w:tentative="1">
      <w:start w:val="1"/>
      <w:numFmt w:val="lowerRoman"/>
      <w:lvlText w:val="%9."/>
      <w:lvlJc w:val="right"/>
      <w:pPr>
        <w:tabs>
          <w:tab w:val="num" w:pos="7309"/>
        </w:tabs>
        <w:ind w:left="7309" w:hanging="180"/>
      </w:pPr>
      <w:rPr>
        <w:rFonts w:cs="Times New Roman"/>
      </w:rPr>
    </w:lvl>
  </w:abstractNum>
  <w:abstractNum w:abstractNumId="5">
    <w:nsid w:val="153D0915"/>
    <w:multiLevelType w:val="hybridMultilevel"/>
    <w:tmpl w:val="26BC62E0"/>
    <w:lvl w:ilvl="0" w:tplc="2E8AC418">
      <w:start w:val="1"/>
      <w:numFmt w:val="bullet"/>
      <w:lvlText w:val=""/>
      <w:lvlJc w:val="left"/>
      <w:pPr>
        <w:tabs>
          <w:tab w:val="num" w:pos="284"/>
        </w:tabs>
        <w:ind w:left="568" w:hanging="284"/>
      </w:pPr>
      <w:rPr>
        <w:rFonts w:ascii="Wingdings" w:hAnsi="Wingdings" w:hint="default"/>
      </w:rPr>
    </w:lvl>
    <w:lvl w:ilvl="1" w:tplc="0C0A0009">
      <w:start w:val="1"/>
      <w:numFmt w:val="bullet"/>
      <w:lvlText w:val=""/>
      <w:lvlJc w:val="left"/>
      <w:pPr>
        <w:tabs>
          <w:tab w:val="num" w:pos="1364"/>
        </w:tabs>
        <w:ind w:left="1364" w:hanging="360"/>
      </w:pPr>
      <w:rPr>
        <w:rFonts w:ascii="Wingdings" w:hAnsi="Wingdings"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6">
    <w:nsid w:val="16783814"/>
    <w:multiLevelType w:val="multilevel"/>
    <w:tmpl w:val="3684D6FC"/>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7">
    <w:nsid w:val="1C7B58F1"/>
    <w:multiLevelType w:val="multilevel"/>
    <w:tmpl w:val="D31C84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FFF2287"/>
    <w:multiLevelType w:val="multilevel"/>
    <w:tmpl w:val="3684D6FC"/>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9">
    <w:nsid w:val="23CF6AB8"/>
    <w:multiLevelType w:val="multilevel"/>
    <w:tmpl w:val="B62EB9FA"/>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tabs>
          <w:tab w:val="num" w:pos="1815"/>
        </w:tabs>
        <w:ind w:left="2099" w:hanging="284"/>
      </w:pPr>
      <w:rPr>
        <w:rFonts w:ascii="Wingdings" w:hAnsi="Wingdings" w:hint="default"/>
        <w:b/>
        <w:w w:val="99"/>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10">
    <w:nsid w:val="25F42D2C"/>
    <w:multiLevelType w:val="multilevel"/>
    <w:tmpl w:val="5A5AA9A6"/>
    <w:lvl w:ilvl="0">
      <w:start w:val="1"/>
      <w:numFmt w:val="bullet"/>
      <w:lvlText w:val="▪"/>
      <w:lvlJc w:val="left"/>
      <w:pPr>
        <w:ind w:left="880" w:hanging="197"/>
      </w:pPr>
      <w:rPr>
        <w:rFonts w:ascii="Arial Black" w:hAnsi="Arial Black" w:hint="default"/>
        <w:w w:val="169"/>
        <w:sz w:val="22"/>
      </w:rPr>
    </w:lvl>
    <w:lvl w:ilvl="1">
      <w:start w:val="1"/>
      <w:numFmt w:val="bullet"/>
      <w:lvlText w:val=""/>
      <w:lvlJc w:val="left"/>
      <w:pPr>
        <w:ind w:left="1750" w:hanging="197"/>
      </w:pPr>
      <w:rPr>
        <w:rFonts w:ascii="Symbol" w:hAnsi="Symbol" w:hint="default"/>
      </w:rPr>
    </w:lvl>
    <w:lvl w:ilvl="2">
      <w:start w:val="1"/>
      <w:numFmt w:val="bullet"/>
      <w:lvlText w:val=""/>
      <w:lvlJc w:val="left"/>
      <w:pPr>
        <w:ind w:left="2620" w:hanging="197"/>
      </w:pPr>
      <w:rPr>
        <w:rFonts w:ascii="Symbol" w:hAnsi="Symbol" w:hint="default"/>
      </w:rPr>
    </w:lvl>
    <w:lvl w:ilvl="3">
      <w:start w:val="1"/>
      <w:numFmt w:val="bullet"/>
      <w:lvlText w:val=""/>
      <w:lvlJc w:val="left"/>
      <w:pPr>
        <w:ind w:left="3491" w:hanging="197"/>
      </w:pPr>
      <w:rPr>
        <w:rFonts w:ascii="Symbol" w:hAnsi="Symbol" w:hint="default"/>
      </w:rPr>
    </w:lvl>
    <w:lvl w:ilvl="4">
      <w:start w:val="1"/>
      <w:numFmt w:val="bullet"/>
      <w:lvlText w:val=""/>
      <w:lvlJc w:val="left"/>
      <w:pPr>
        <w:ind w:left="4361" w:hanging="197"/>
      </w:pPr>
      <w:rPr>
        <w:rFonts w:ascii="Symbol" w:hAnsi="Symbol" w:hint="default"/>
      </w:rPr>
    </w:lvl>
    <w:lvl w:ilvl="5">
      <w:start w:val="1"/>
      <w:numFmt w:val="bullet"/>
      <w:lvlText w:val=""/>
      <w:lvlJc w:val="left"/>
      <w:pPr>
        <w:ind w:left="5232" w:hanging="197"/>
      </w:pPr>
      <w:rPr>
        <w:rFonts w:ascii="Symbol" w:hAnsi="Symbol" w:hint="default"/>
      </w:rPr>
    </w:lvl>
    <w:lvl w:ilvl="6">
      <w:start w:val="1"/>
      <w:numFmt w:val="bullet"/>
      <w:lvlText w:val=""/>
      <w:lvlJc w:val="left"/>
      <w:pPr>
        <w:ind w:left="6102" w:hanging="197"/>
      </w:pPr>
      <w:rPr>
        <w:rFonts w:ascii="Symbol" w:hAnsi="Symbol" w:hint="default"/>
      </w:rPr>
    </w:lvl>
    <w:lvl w:ilvl="7">
      <w:start w:val="1"/>
      <w:numFmt w:val="bullet"/>
      <w:lvlText w:val=""/>
      <w:lvlJc w:val="left"/>
      <w:pPr>
        <w:ind w:left="6972" w:hanging="197"/>
      </w:pPr>
      <w:rPr>
        <w:rFonts w:ascii="Symbol" w:hAnsi="Symbol" w:hint="default"/>
      </w:rPr>
    </w:lvl>
    <w:lvl w:ilvl="8">
      <w:start w:val="1"/>
      <w:numFmt w:val="bullet"/>
      <w:lvlText w:val=""/>
      <w:lvlJc w:val="left"/>
      <w:pPr>
        <w:ind w:left="7843" w:hanging="197"/>
      </w:pPr>
      <w:rPr>
        <w:rFonts w:ascii="Symbol" w:hAnsi="Symbol" w:hint="default"/>
      </w:rPr>
    </w:lvl>
  </w:abstractNum>
  <w:abstractNum w:abstractNumId="11">
    <w:nsid w:val="27022BB7"/>
    <w:multiLevelType w:val="multilevel"/>
    <w:tmpl w:val="32F8C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B53576A"/>
    <w:multiLevelType w:val="hybridMultilevel"/>
    <w:tmpl w:val="CFBE5ED2"/>
    <w:lvl w:ilvl="0" w:tplc="0C0A0001">
      <w:start w:val="1"/>
      <w:numFmt w:val="bullet"/>
      <w:lvlText w:val=""/>
      <w:lvlJc w:val="left"/>
      <w:pPr>
        <w:tabs>
          <w:tab w:val="num" w:pos="1549"/>
        </w:tabs>
        <w:ind w:left="1549" w:hanging="360"/>
      </w:pPr>
      <w:rPr>
        <w:rFonts w:ascii="Symbol" w:hAnsi="Symbol" w:hint="default"/>
      </w:rPr>
    </w:lvl>
    <w:lvl w:ilvl="1" w:tplc="0C0A0003" w:tentative="1">
      <w:start w:val="1"/>
      <w:numFmt w:val="bullet"/>
      <w:lvlText w:val="o"/>
      <w:lvlJc w:val="left"/>
      <w:pPr>
        <w:tabs>
          <w:tab w:val="num" w:pos="2269"/>
        </w:tabs>
        <w:ind w:left="2269" w:hanging="360"/>
      </w:pPr>
      <w:rPr>
        <w:rFonts w:ascii="Courier New" w:hAnsi="Courier New" w:hint="default"/>
      </w:rPr>
    </w:lvl>
    <w:lvl w:ilvl="2" w:tplc="0C0A0005" w:tentative="1">
      <w:start w:val="1"/>
      <w:numFmt w:val="bullet"/>
      <w:lvlText w:val=""/>
      <w:lvlJc w:val="left"/>
      <w:pPr>
        <w:tabs>
          <w:tab w:val="num" w:pos="2989"/>
        </w:tabs>
        <w:ind w:left="2989" w:hanging="360"/>
      </w:pPr>
      <w:rPr>
        <w:rFonts w:ascii="Wingdings" w:hAnsi="Wingdings" w:hint="default"/>
      </w:rPr>
    </w:lvl>
    <w:lvl w:ilvl="3" w:tplc="0C0A0001" w:tentative="1">
      <w:start w:val="1"/>
      <w:numFmt w:val="bullet"/>
      <w:lvlText w:val=""/>
      <w:lvlJc w:val="left"/>
      <w:pPr>
        <w:tabs>
          <w:tab w:val="num" w:pos="3709"/>
        </w:tabs>
        <w:ind w:left="3709" w:hanging="360"/>
      </w:pPr>
      <w:rPr>
        <w:rFonts w:ascii="Symbol" w:hAnsi="Symbol" w:hint="default"/>
      </w:rPr>
    </w:lvl>
    <w:lvl w:ilvl="4" w:tplc="0C0A0003" w:tentative="1">
      <w:start w:val="1"/>
      <w:numFmt w:val="bullet"/>
      <w:lvlText w:val="o"/>
      <w:lvlJc w:val="left"/>
      <w:pPr>
        <w:tabs>
          <w:tab w:val="num" w:pos="4429"/>
        </w:tabs>
        <w:ind w:left="4429" w:hanging="360"/>
      </w:pPr>
      <w:rPr>
        <w:rFonts w:ascii="Courier New" w:hAnsi="Courier New" w:hint="default"/>
      </w:rPr>
    </w:lvl>
    <w:lvl w:ilvl="5" w:tplc="0C0A0005" w:tentative="1">
      <w:start w:val="1"/>
      <w:numFmt w:val="bullet"/>
      <w:lvlText w:val=""/>
      <w:lvlJc w:val="left"/>
      <w:pPr>
        <w:tabs>
          <w:tab w:val="num" w:pos="5149"/>
        </w:tabs>
        <w:ind w:left="5149" w:hanging="360"/>
      </w:pPr>
      <w:rPr>
        <w:rFonts w:ascii="Wingdings" w:hAnsi="Wingdings" w:hint="default"/>
      </w:rPr>
    </w:lvl>
    <w:lvl w:ilvl="6" w:tplc="0C0A0001" w:tentative="1">
      <w:start w:val="1"/>
      <w:numFmt w:val="bullet"/>
      <w:lvlText w:val=""/>
      <w:lvlJc w:val="left"/>
      <w:pPr>
        <w:tabs>
          <w:tab w:val="num" w:pos="5869"/>
        </w:tabs>
        <w:ind w:left="5869" w:hanging="360"/>
      </w:pPr>
      <w:rPr>
        <w:rFonts w:ascii="Symbol" w:hAnsi="Symbol" w:hint="default"/>
      </w:rPr>
    </w:lvl>
    <w:lvl w:ilvl="7" w:tplc="0C0A0003" w:tentative="1">
      <w:start w:val="1"/>
      <w:numFmt w:val="bullet"/>
      <w:lvlText w:val="o"/>
      <w:lvlJc w:val="left"/>
      <w:pPr>
        <w:tabs>
          <w:tab w:val="num" w:pos="6589"/>
        </w:tabs>
        <w:ind w:left="6589" w:hanging="360"/>
      </w:pPr>
      <w:rPr>
        <w:rFonts w:ascii="Courier New" w:hAnsi="Courier New" w:hint="default"/>
      </w:rPr>
    </w:lvl>
    <w:lvl w:ilvl="8" w:tplc="0C0A0005" w:tentative="1">
      <w:start w:val="1"/>
      <w:numFmt w:val="bullet"/>
      <w:lvlText w:val=""/>
      <w:lvlJc w:val="left"/>
      <w:pPr>
        <w:tabs>
          <w:tab w:val="num" w:pos="7309"/>
        </w:tabs>
        <w:ind w:left="7309" w:hanging="360"/>
      </w:pPr>
      <w:rPr>
        <w:rFonts w:ascii="Wingdings" w:hAnsi="Wingdings" w:hint="default"/>
      </w:rPr>
    </w:lvl>
  </w:abstractNum>
  <w:abstractNum w:abstractNumId="13">
    <w:nsid w:val="36157ABE"/>
    <w:multiLevelType w:val="multilevel"/>
    <w:tmpl w:val="EB80455C"/>
    <w:lvl w:ilvl="0">
      <w:start w:val="1"/>
      <w:numFmt w:val="bullet"/>
      <w:lvlText w:val=""/>
      <w:lvlJc w:val="left"/>
      <w:pPr>
        <w:tabs>
          <w:tab w:val="num" w:pos="284"/>
        </w:tabs>
        <w:ind w:left="568" w:hanging="284"/>
      </w:pPr>
      <w:rPr>
        <w:rFonts w:ascii="Wingdings" w:hAnsi="Wingdings" w:hint="default"/>
      </w:rPr>
    </w:lvl>
    <w:lvl w:ilvl="1">
      <w:start w:val="1"/>
      <w:numFmt w:val="bullet"/>
      <w:lvlText w:val="o"/>
      <w:lvlJc w:val="left"/>
      <w:pPr>
        <w:tabs>
          <w:tab w:val="num" w:pos="1364"/>
        </w:tabs>
        <w:ind w:left="1364" w:hanging="360"/>
      </w:pPr>
      <w:rPr>
        <w:rFonts w:ascii="Courier New" w:hAnsi="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4">
    <w:nsid w:val="3B0F7F82"/>
    <w:multiLevelType w:val="hybridMultilevel"/>
    <w:tmpl w:val="E3D884A0"/>
    <w:lvl w:ilvl="0" w:tplc="0C0A0009">
      <w:start w:val="1"/>
      <w:numFmt w:val="bullet"/>
      <w:lvlText w:val=""/>
      <w:lvlJc w:val="left"/>
      <w:pPr>
        <w:tabs>
          <w:tab w:val="num" w:pos="644"/>
        </w:tabs>
        <w:ind w:left="644" w:hanging="360"/>
      </w:pPr>
      <w:rPr>
        <w:rFonts w:ascii="Wingdings" w:hAnsi="Wingdings" w:hint="default"/>
      </w:rPr>
    </w:lvl>
    <w:lvl w:ilvl="1" w:tplc="0C0A0003" w:tentative="1">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5">
    <w:nsid w:val="3B376837"/>
    <w:multiLevelType w:val="multilevel"/>
    <w:tmpl w:val="85244C56"/>
    <w:lvl w:ilvl="0">
      <w:start w:val="1"/>
      <w:numFmt w:val="bullet"/>
      <w:lvlText w:val="▪"/>
      <w:lvlJc w:val="left"/>
      <w:pPr>
        <w:ind w:left="837" w:hanging="154"/>
      </w:pPr>
      <w:rPr>
        <w:rFonts w:ascii="Arial" w:hAnsi="Arial" w:hint="default"/>
        <w:w w:val="100"/>
        <w:sz w:val="24"/>
      </w:rPr>
    </w:lvl>
    <w:lvl w:ilvl="1">
      <w:start w:val="1"/>
      <w:numFmt w:val="bullet"/>
      <w:lvlText w:val="◦"/>
      <w:lvlJc w:val="left"/>
      <w:pPr>
        <w:ind w:left="1403" w:hanging="154"/>
      </w:pPr>
      <w:rPr>
        <w:rFonts w:ascii="Arial" w:hAnsi="Arial" w:hint="default"/>
        <w:w w:val="100"/>
        <w:sz w:val="24"/>
      </w:rPr>
    </w:lvl>
    <w:lvl w:ilvl="2">
      <w:start w:val="1"/>
      <w:numFmt w:val="bullet"/>
      <w:lvlText w:val=""/>
      <w:lvlJc w:val="left"/>
      <w:pPr>
        <w:ind w:left="2309" w:hanging="154"/>
      </w:pPr>
      <w:rPr>
        <w:rFonts w:ascii="Symbol" w:hAnsi="Symbol" w:hint="default"/>
      </w:rPr>
    </w:lvl>
    <w:lvl w:ilvl="3">
      <w:start w:val="1"/>
      <w:numFmt w:val="bullet"/>
      <w:lvlText w:val=""/>
      <w:lvlJc w:val="left"/>
      <w:pPr>
        <w:ind w:left="3218" w:hanging="154"/>
      </w:pPr>
      <w:rPr>
        <w:rFonts w:ascii="Symbol" w:hAnsi="Symbol" w:hint="default"/>
      </w:rPr>
    </w:lvl>
    <w:lvl w:ilvl="4">
      <w:start w:val="1"/>
      <w:numFmt w:val="bullet"/>
      <w:lvlText w:val=""/>
      <w:lvlJc w:val="left"/>
      <w:pPr>
        <w:ind w:left="4128" w:hanging="154"/>
      </w:pPr>
      <w:rPr>
        <w:rFonts w:ascii="Symbol" w:hAnsi="Symbol" w:hint="default"/>
      </w:rPr>
    </w:lvl>
    <w:lvl w:ilvl="5">
      <w:start w:val="1"/>
      <w:numFmt w:val="bullet"/>
      <w:lvlText w:val=""/>
      <w:lvlJc w:val="left"/>
      <w:pPr>
        <w:ind w:left="5037" w:hanging="154"/>
      </w:pPr>
      <w:rPr>
        <w:rFonts w:ascii="Symbol" w:hAnsi="Symbol" w:hint="default"/>
      </w:rPr>
    </w:lvl>
    <w:lvl w:ilvl="6">
      <w:start w:val="1"/>
      <w:numFmt w:val="bullet"/>
      <w:lvlText w:val=""/>
      <w:lvlJc w:val="left"/>
      <w:pPr>
        <w:ind w:left="5946" w:hanging="154"/>
      </w:pPr>
      <w:rPr>
        <w:rFonts w:ascii="Symbol" w:hAnsi="Symbol" w:hint="default"/>
      </w:rPr>
    </w:lvl>
    <w:lvl w:ilvl="7">
      <w:start w:val="1"/>
      <w:numFmt w:val="bullet"/>
      <w:lvlText w:val=""/>
      <w:lvlJc w:val="left"/>
      <w:pPr>
        <w:ind w:left="6856" w:hanging="154"/>
      </w:pPr>
      <w:rPr>
        <w:rFonts w:ascii="Symbol" w:hAnsi="Symbol" w:hint="default"/>
      </w:rPr>
    </w:lvl>
    <w:lvl w:ilvl="8">
      <w:start w:val="1"/>
      <w:numFmt w:val="bullet"/>
      <w:lvlText w:val=""/>
      <w:lvlJc w:val="left"/>
      <w:pPr>
        <w:ind w:left="7765" w:hanging="154"/>
      </w:pPr>
      <w:rPr>
        <w:rFonts w:ascii="Symbol" w:hAnsi="Symbol" w:hint="default"/>
      </w:rPr>
    </w:lvl>
  </w:abstractNum>
  <w:abstractNum w:abstractNumId="16">
    <w:nsid w:val="3BAE4D05"/>
    <w:multiLevelType w:val="multilevel"/>
    <w:tmpl w:val="D60062DC"/>
    <w:lvl w:ilvl="0">
      <w:start w:val="1"/>
      <w:numFmt w:val="bullet"/>
      <w:lvlText w:val=""/>
      <w:lvlJc w:val="left"/>
      <w:pPr>
        <w:tabs>
          <w:tab w:val="num" w:pos="1549"/>
        </w:tabs>
        <w:ind w:left="1549"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CB363D9"/>
    <w:multiLevelType w:val="hybridMultilevel"/>
    <w:tmpl w:val="71788D16"/>
    <w:lvl w:ilvl="0" w:tplc="0C0A0003">
      <w:start w:val="1"/>
      <w:numFmt w:val="bullet"/>
      <w:lvlText w:val="o"/>
      <w:lvlJc w:val="left"/>
      <w:pPr>
        <w:tabs>
          <w:tab w:val="num" w:pos="2520"/>
        </w:tabs>
        <w:ind w:left="2520" w:hanging="360"/>
      </w:pPr>
      <w:rPr>
        <w:rFonts w:ascii="Courier New" w:hAnsi="Courier New" w:hint="default"/>
      </w:rPr>
    </w:lvl>
    <w:lvl w:ilvl="1" w:tplc="0C0A0003" w:tentative="1">
      <w:start w:val="1"/>
      <w:numFmt w:val="bullet"/>
      <w:lvlText w:val="o"/>
      <w:lvlJc w:val="left"/>
      <w:pPr>
        <w:tabs>
          <w:tab w:val="num" w:pos="3240"/>
        </w:tabs>
        <w:ind w:left="3240" w:hanging="360"/>
      </w:pPr>
      <w:rPr>
        <w:rFonts w:ascii="Courier New" w:hAnsi="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abstractNum w:abstractNumId="18">
    <w:nsid w:val="3EBD1EF6"/>
    <w:multiLevelType w:val="multilevel"/>
    <w:tmpl w:val="DC52F6B2"/>
    <w:lvl w:ilvl="0">
      <w:start w:val="1"/>
      <w:numFmt w:val="bullet"/>
      <w:lvlText w:val=""/>
      <w:lvlJc w:val="left"/>
      <w:pPr>
        <w:tabs>
          <w:tab w:val="num" w:pos="284"/>
        </w:tabs>
        <w:ind w:left="568" w:hanging="284"/>
      </w:pPr>
      <w:rPr>
        <w:rFonts w:ascii="Wingdings" w:hAnsi="Wingdings"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19">
    <w:nsid w:val="40CA5A19"/>
    <w:multiLevelType w:val="multilevel"/>
    <w:tmpl w:val="E3D884A0"/>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20">
    <w:nsid w:val="45743EC1"/>
    <w:multiLevelType w:val="hybridMultilevel"/>
    <w:tmpl w:val="EB80455C"/>
    <w:lvl w:ilvl="0" w:tplc="2E8AC418">
      <w:start w:val="1"/>
      <w:numFmt w:val="bullet"/>
      <w:lvlText w:val=""/>
      <w:lvlJc w:val="left"/>
      <w:pPr>
        <w:tabs>
          <w:tab w:val="num" w:pos="284"/>
        </w:tabs>
        <w:ind w:left="568" w:hanging="284"/>
      </w:pPr>
      <w:rPr>
        <w:rFonts w:ascii="Wingdings" w:hAnsi="Wingdings" w:hint="default"/>
      </w:rPr>
    </w:lvl>
    <w:lvl w:ilvl="1" w:tplc="0C0A0003">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21">
    <w:nsid w:val="4721743B"/>
    <w:multiLevelType w:val="multilevel"/>
    <w:tmpl w:val="801E8A16"/>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tabs>
          <w:tab w:val="num" w:pos="1456"/>
        </w:tabs>
        <w:ind w:left="1456" w:hanging="360"/>
      </w:pPr>
      <w:rPr>
        <w:rFonts w:ascii="Wingdings" w:hAnsi="Wingdings" w:hint="default"/>
        <w:b/>
        <w:w w:val="99"/>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22">
    <w:nsid w:val="494406CE"/>
    <w:multiLevelType w:val="multilevel"/>
    <w:tmpl w:val="3684D6FC"/>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23">
    <w:nsid w:val="52206AB9"/>
    <w:multiLevelType w:val="multilevel"/>
    <w:tmpl w:val="068EC276"/>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24">
    <w:nsid w:val="54772C7B"/>
    <w:multiLevelType w:val="multilevel"/>
    <w:tmpl w:val="3E62AAD4"/>
    <w:lvl w:ilvl="0">
      <w:start w:val="1"/>
      <w:numFmt w:val="lowerLetter"/>
      <w:lvlText w:val="%1)"/>
      <w:lvlJc w:val="left"/>
      <w:pPr>
        <w:ind w:left="1379" w:hanging="360"/>
      </w:pPr>
      <w:rPr>
        <w:rFonts w:eastAsia="Times New Roman" w:cs="Arial"/>
        <w:w w:val="99"/>
        <w:sz w:val="24"/>
        <w:szCs w:val="24"/>
      </w:rPr>
    </w:lvl>
    <w:lvl w:ilvl="1">
      <w:start w:val="1"/>
      <w:numFmt w:val="bullet"/>
      <w:lvlText w:val=""/>
      <w:lvlJc w:val="left"/>
      <w:pPr>
        <w:ind w:left="2200" w:hanging="360"/>
      </w:pPr>
      <w:rPr>
        <w:rFonts w:ascii="Symbol" w:hAnsi="Symbol" w:hint="default"/>
      </w:rPr>
    </w:lvl>
    <w:lvl w:ilvl="2">
      <w:start w:val="1"/>
      <w:numFmt w:val="bullet"/>
      <w:lvlText w:val=""/>
      <w:lvlJc w:val="left"/>
      <w:pPr>
        <w:ind w:left="3020" w:hanging="360"/>
      </w:pPr>
      <w:rPr>
        <w:rFonts w:ascii="Symbol" w:hAnsi="Symbol" w:hint="default"/>
      </w:rPr>
    </w:lvl>
    <w:lvl w:ilvl="3">
      <w:start w:val="1"/>
      <w:numFmt w:val="bullet"/>
      <w:lvlText w:val=""/>
      <w:lvlJc w:val="left"/>
      <w:pPr>
        <w:ind w:left="3841" w:hanging="360"/>
      </w:pPr>
      <w:rPr>
        <w:rFonts w:ascii="Symbol" w:hAnsi="Symbol" w:hint="default"/>
      </w:rPr>
    </w:lvl>
    <w:lvl w:ilvl="4">
      <w:start w:val="1"/>
      <w:numFmt w:val="bullet"/>
      <w:lvlText w:val=""/>
      <w:lvlJc w:val="left"/>
      <w:pPr>
        <w:ind w:left="4661" w:hanging="360"/>
      </w:pPr>
      <w:rPr>
        <w:rFonts w:ascii="Symbol" w:hAnsi="Symbol" w:hint="default"/>
      </w:rPr>
    </w:lvl>
    <w:lvl w:ilvl="5">
      <w:start w:val="1"/>
      <w:numFmt w:val="bullet"/>
      <w:lvlText w:val=""/>
      <w:lvlJc w:val="left"/>
      <w:pPr>
        <w:ind w:left="5482" w:hanging="360"/>
      </w:pPr>
      <w:rPr>
        <w:rFonts w:ascii="Symbol" w:hAnsi="Symbol" w:hint="default"/>
      </w:rPr>
    </w:lvl>
    <w:lvl w:ilvl="6">
      <w:start w:val="1"/>
      <w:numFmt w:val="bullet"/>
      <w:lvlText w:val=""/>
      <w:lvlJc w:val="left"/>
      <w:pPr>
        <w:ind w:left="6302" w:hanging="360"/>
      </w:pPr>
      <w:rPr>
        <w:rFonts w:ascii="Symbol" w:hAnsi="Symbol" w:hint="default"/>
      </w:rPr>
    </w:lvl>
    <w:lvl w:ilvl="7">
      <w:start w:val="1"/>
      <w:numFmt w:val="bullet"/>
      <w:lvlText w:val=""/>
      <w:lvlJc w:val="left"/>
      <w:pPr>
        <w:ind w:left="7122" w:hanging="360"/>
      </w:pPr>
      <w:rPr>
        <w:rFonts w:ascii="Symbol" w:hAnsi="Symbol" w:hint="default"/>
      </w:rPr>
    </w:lvl>
    <w:lvl w:ilvl="8">
      <w:start w:val="1"/>
      <w:numFmt w:val="bullet"/>
      <w:lvlText w:val=""/>
      <w:lvlJc w:val="left"/>
      <w:pPr>
        <w:ind w:left="7943" w:hanging="360"/>
      </w:pPr>
      <w:rPr>
        <w:rFonts w:ascii="Symbol" w:hAnsi="Symbol" w:hint="default"/>
      </w:rPr>
    </w:lvl>
  </w:abstractNum>
  <w:abstractNum w:abstractNumId="25">
    <w:nsid w:val="5D7E6A43"/>
    <w:multiLevelType w:val="multilevel"/>
    <w:tmpl w:val="CFBE5ED2"/>
    <w:lvl w:ilvl="0">
      <w:start w:val="1"/>
      <w:numFmt w:val="bullet"/>
      <w:lvlText w:val=""/>
      <w:lvlJc w:val="left"/>
      <w:pPr>
        <w:tabs>
          <w:tab w:val="num" w:pos="1549"/>
        </w:tabs>
        <w:ind w:left="1549" w:hanging="360"/>
      </w:pPr>
      <w:rPr>
        <w:rFonts w:ascii="Symbol" w:hAnsi="Symbol" w:hint="default"/>
      </w:rPr>
    </w:lvl>
    <w:lvl w:ilvl="1">
      <w:start w:val="1"/>
      <w:numFmt w:val="bullet"/>
      <w:lvlText w:val="o"/>
      <w:lvlJc w:val="left"/>
      <w:pPr>
        <w:tabs>
          <w:tab w:val="num" w:pos="2269"/>
        </w:tabs>
        <w:ind w:left="2269" w:hanging="360"/>
      </w:pPr>
      <w:rPr>
        <w:rFonts w:ascii="Courier New" w:hAnsi="Courier New" w:hint="default"/>
      </w:rPr>
    </w:lvl>
    <w:lvl w:ilvl="2">
      <w:start w:val="1"/>
      <w:numFmt w:val="bullet"/>
      <w:lvlText w:val=""/>
      <w:lvlJc w:val="left"/>
      <w:pPr>
        <w:tabs>
          <w:tab w:val="num" w:pos="2989"/>
        </w:tabs>
        <w:ind w:left="2989" w:hanging="360"/>
      </w:pPr>
      <w:rPr>
        <w:rFonts w:ascii="Wingdings" w:hAnsi="Wingdings" w:hint="default"/>
      </w:rPr>
    </w:lvl>
    <w:lvl w:ilvl="3">
      <w:start w:val="1"/>
      <w:numFmt w:val="bullet"/>
      <w:lvlText w:val=""/>
      <w:lvlJc w:val="left"/>
      <w:pPr>
        <w:tabs>
          <w:tab w:val="num" w:pos="3709"/>
        </w:tabs>
        <w:ind w:left="3709" w:hanging="360"/>
      </w:pPr>
      <w:rPr>
        <w:rFonts w:ascii="Symbol" w:hAnsi="Symbol" w:hint="default"/>
      </w:rPr>
    </w:lvl>
    <w:lvl w:ilvl="4">
      <w:start w:val="1"/>
      <w:numFmt w:val="bullet"/>
      <w:lvlText w:val="o"/>
      <w:lvlJc w:val="left"/>
      <w:pPr>
        <w:tabs>
          <w:tab w:val="num" w:pos="4429"/>
        </w:tabs>
        <w:ind w:left="4429" w:hanging="360"/>
      </w:pPr>
      <w:rPr>
        <w:rFonts w:ascii="Courier New" w:hAnsi="Courier New" w:hint="default"/>
      </w:rPr>
    </w:lvl>
    <w:lvl w:ilvl="5">
      <w:start w:val="1"/>
      <w:numFmt w:val="bullet"/>
      <w:lvlText w:val=""/>
      <w:lvlJc w:val="left"/>
      <w:pPr>
        <w:tabs>
          <w:tab w:val="num" w:pos="5149"/>
        </w:tabs>
        <w:ind w:left="5149" w:hanging="360"/>
      </w:pPr>
      <w:rPr>
        <w:rFonts w:ascii="Wingdings" w:hAnsi="Wingdings" w:hint="default"/>
      </w:rPr>
    </w:lvl>
    <w:lvl w:ilvl="6">
      <w:start w:val="1"/>
      <w:numFmt w:val="bullet"/>
      <w:lvlText w:val=""/>
      <w:lvlJc w:val="left"/>
      <w:pPr>
        <w:tabs>
          <w:tab w:val="num" w:pos="5869"/>
        </w:tabs>
        <w:ind w:left="5869" w:hanging="360"/>
      </w:pPr>
      <w:rPr>
        <w:rFonts w:ascii="Symbol" w:hAnsi="Symbol" w:hint="default"/>
      </w:rPr>
    </w:lvl>
    <w:lvl w:ilvl="7">
      <w:start w:val="1"/>
      <w:numFmt w:val="bullet"/>
      <w:lvlText w:val="o"/>
      <w:lvlJc w:val="left"/>
      <w:pPr>
        <w:tabs>
          <w:tab w:val="num" w:pos="6589"/>
        </w:tabs>
        <w:ind w:left="6589" w:hanging="360"/>
      </w:pPr>
      <w:rPr>
        <w:rFonts w:ascii="Courier New" w:hAnsi="Courier New" w:hint="default"/>
      </w:rPr>
    </w:lvl>
    <w:lvl w:ilvl="8">
      <w:start w:val="1"/>
      <w:numFmt w:val="bullet"/>
      <w:lvlText w:val=""/>
      <w:lvlJc w:val="left"/>
      <w:pPr>
        <w:tabs>
          <w:tab w:val="num" w:pos="7309"/>
        </w:tabs>
        <w:ind w:left="7309" w:hanging="360"/>
      </w:pPr>
      <w:rPr>
        <w:rFonts w:ascii="Wingdings" w:hAnsi="Wingdings" w:hint="default"/>
      </w:rPr>
    </w:lvl>
  </w:abstractNum>
  <w:abstractNum w:abstractNumId="26">
    <w:nsid w:val="5E720D2F"/>
    <w:multiLevelType w:val="hybridMultilevel"/>
    <w:tmpl w:val="E2880BFA"/>
    <w:lvl w:ilvl="0" w:tplc="0C0A000B">
      <w:start w:val="1"/>
      <w:numFmt w:val="bullet"/>
      <w:lvlText w:val=""/>
      <w:lvlJc w:val="left"/>
      <w:pPr>
        <w:tabs>
          <w:tab w:val="num" w:pos="1549"/>
        </w:tabs>
        <w:ind w:left="1549" w:hanging="360"/>
      </w:pPr>
      <w:rPr>
        <w:rFonts w:ascii="Wingdings" w:hAnsi="Wingdings" w:hint="default"/>
      </w:rPr>
    </w:lvl>
    <w:lvl w:ilvl="1" w:tplc="0C0A0003" w:tentative="1">
      <w:start w:val="1"/>
      <w:numFmt w:val="bullet"/>
      <w:lvlText w:val="o"/>
      <w:lvlJc w:val="left"/>
      <w:pPr>
        <w:tabs>
          <w:tab w:val="num" w:pos="2269"/>
        </w:tabs>
        <w:ind w:left="2269" w:hanging="360"/>
      </w:pPr>
      <w:rPr>
        <w:rFonts w:ascii="Courier New" w:hAnsi="Courier New" w:hint="default"/>
      </w:rPr>
    </w:lvl>
    <w:lvl w:ilvl="2" w:tplc="0C0A0005" w:tentative="1">
      <w:start w:val="1"/>
      <w:numFmt w:val="bullet"/>
      <w:lvlText w:val=""/>
      <w:lvlJc w:val="left"/>
      <w:pPr>
        <w:tabs>
          <w:tab w:val="num" w:pos="2989"/>
        </w:tabs>
        <w:ind w:left="2989" w:hanging="360"/>
      </w:pPr>
      <w:rPr>
        <w:rFonts w:ascii="Wingdings" w:hAnsi="Wingdings" w:hint="default"/>
      </w:rPr>
    </w:lvl>
    <w:lvl w:ilvl="3" w:tplc="0C0A0001" w:tentative="1">
      <w:start w:val="1"/>
      <w:numFmt w:val="bullet"/>
      <w:lvlText w:val=""/>
      <w:lvlJc w:val="left"/>
      <w:pPr>
        <w:tabs>
          <w:tab w:val="num" w:pos="3709"/>
        </w:tabs>
        <w:ind w:left="3709" w:hanging="360"/>
      </w:pPr>
      <w:rPr>
        <w:rFonts w:ascii="Symbol" w:hAnsi="Symbol" w:hint="default"/>
      </w:rPr>
    </w:lvl>
    <w:lvl w:ilvl="4" w:tplc="0C0A0003" w:tentative="1">
      <w:start w:val="1"/>
      <w:numFmt w:val="bullet"/>
      <w:lvlText w:val="o"/>
      <w:lvlJc w:val="left"/>
      <w:pPr>
        <w:tabs>
          <w:tab w:val="num" w:pos="4429"/>
        </w:tabs>
        <w:ind w:left="4429" w:hanging="360"/>
      </w:pPr>
      <w:rPr>
        <w:rFonts w:ascii="Courier New" w:hAnsi="Courier New" w:hint="default"/>
      </w:rPr>
    </w:lvl>
    <w:lvl w:ilvl="5" w:tplc="0C0A0005" w:tentative="1">
      <w:start w:val="1"/>
      <w:numFmt w:val="bullet"/>
      <w:lvlText w:val=""/>
      <w:lvlJc w:val="left"/>
      <w:pPr>
        <w:tabs>
          <w:tab w:val="num" w:pos="5149"/>
        </w:tabs>
        <w:ind w:left="5149" w:hanging="360"/>
      </w:pPr>
      <w:rPr>
        <w:rFonts w:ascii="Wingdings" w:hAnsi="Wingdings" w:hint="default"/>
      </w:rPr>
    </w:lvl>
    <w:lvl w:ilvl="6" w:tplc="0C0A0001" w:tentative="1">
      <w:start w:val="1"/>
      <w:numFmt w:val="bullet"/>
      <w:lvlText w:val=""/>
      <w:lvlJc w:val="left"/>
      <w:pPr>
        <w:tabs>
          <w:tab w:val="num" w:pos="5869"/>
        </w:tabs>
        <w:ind w:left="5869" w:hanging="360"/>
      </w:pPr>
      <w:rPr>
        <w:rFonts w:ascii="Symbol" w:hAnsi="Symbol" w:hint="default"/>
      </w:rPr>
    </w:lvl>
    <w:lvl w:ilvl="7" w:tplc="0C0A0003" w:tentative="1">
      <w:start w:val="1"/>
      <w:numFmt w:val="bullet"/>
      <w:lvlText w:val="o"/>
      <w:lvlJc w:val="left"/>
      <w:pPr>
        <w:tabs>
          <w:tab w:val="num" w:pos="6589"/>
        </w:tabs>
        <w:ind w:left="6589" w:hanging="360"/>
      </w:pPr>
      <w:rPr>
        <w:rFonts w:ascii="Courier New" w:hAnsi="Courier New" w:hint="default"/>
      </w:rPr>
    </w:lvl>
    <w:lvl w:ilvl="8" w:tplc="0C0A0005" w:tentative="1">
      <w:start w:val="1"/>
      <w:numFmt w:val="bullet"/>
      <w:lvlText w:val=""/>
      <w:lvlJc w:val="left"/>
      <w:pPr>
        <w:tabs>
          <w:tab w:val="num" w:pos="7309"/>
        </w:tabs>
        <w:ind w:left="7309" w:hanging="360"/>
      </w:pPr>
      <w:rPr>
        <w:rFonts w:ascii="Wingdings" w:hAnsi="Wingdings" w:hint="default"/>
      </w:rPr>
    </w:lvl>
  </w:abstractNum>
  <w:abstractNum w:abstractNumId="27">
    <w:nsid w:val="61AD68C2"/>
    <w:multiLevelType w:val="hybridMultilevel"/>
    <w:tmpl w:val="7080428C"/>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7B133BE"/>
    <w:multiLevelType w:val="multilevel"/>
    <w:tmpl w:val="956CC262"/>
    <w:lvl w:ilvl="0">
      <w:start w:val="1"/>
      <w:numFmt w:val="bullet"/>
      <w:lvlText w:val="▪"/>
      <w:lvlJc w:val="left"/>
      <w:pPr>
        <w:ind w:left="880" w:hanging="197"/>
      </w:pPr>
      <w:rPr>
        <w:rFonts w:ascii="Arial Black" w:hAnsi="Arial Black" w:hint="default"/>
        <w:w w:val="169"/>
        <w:sz w:val="22"/>
      </w:rPr>
    </w:lvl>
    <w:lvl w:ilvl="1">
      <w:start w:val="1"/>
      <w:numFmt w:val="bullet"/>
      <w:lvlText w:val=""/>
      <w:lvlJc w:val="left"/>
      <w:pPr>
        <w:ind w:left="1750" w:hanging="197"/>
      </w:pPr>
      <w:rPr>
        <w:rFonts w:ascii="Symbol" w:hAnsi="Symbol" w:hint="default"/>
      </w:rPr>
    </w:lvl>
    <w:lvl w:ilvl="2">
      <w:start w:val="1"/>
      <w:numFmt w:val="bullet"/>
      <w:lvlText w:val=""/>
      <w:lvlJc w:val="left"/>
      <w:pPr>
        <w:ind w:left="2620" w:hanging="197"/>
      </w:pPr>
      <w:rPr>
        <w:rFonts w:ascii="Symbol" w:hAnsi="Symbol" w:hint="default"/>
      </w:rPr>
    </w:lvl>
    <w:lvl w:ilvl="3">
      <w:start w:val="1"/>
      <w:numFmt w:val="bullet"/>
      <w:lvlText w:val=""/>
      <w:lvlJc w:val="left"/>
      <w:pPr>
        <w:ind w:left="3491" w:hanging="197"/>
      </w:pPr>
      <w:rPr>
        <w:rFonts w:ascii="Symbol" w:hAnsi="Symbol" w:hint="default"/>
      </w:rPr>
    </w:lvl>
    <w:lvl w:ilvl="4">
      <w:start w:val="1"/>
      <w:numFmt w:val="bullet"/>
      <w:lvlText w:val=""/>
      <w:lvlJc w:val="left"/>
      <w:pPr>
        <w:ind w:left="4361" w:hanging="197"/>
      </w:pPr>
      <w:rPr>
        <w:rFonts w:ascii="Symbol" w:hAnsi="Symbol" w:hint="default"/>
      </w:rPr>
    </w:lvl>
    <w:lvl w:ilvl="5">
      <w:start w:val="1"/>
      <w:numFmt w:val="bullet"/>
      <w:lvlText w:val=""/>
      <w:lvlJc w:val="left"/>
      <w:pPr>
        <w:ind w:left="5232" w:hanging="197"/>
      </w:pPr>
      <w:rPr>
        <w:rFonts w:ascii="Symbol" w:hAnsi="Symbol" w:hint="default"/>
      </w:rPr>
    </w:lvl>
    <w:lvl w:ilvl="6">
      <w:start w:val="1"/>
      <w:numFmt w:val="bullet"/>
      <w:lvlText w:val=""/>
      <w:lvlJc w:val="left"/>
      <w:pPr>
        <w:ind w:left="6102" w:hanging="197"/>
      </w:pPr>
      <w:rPr>
        <w:rFonts w:ascii="Symbol" w:hAnsi="Symbol" w:hint="default"/>
      </w:rPr>
    </w:lvl>
    <w:lvl w:ilvl="7">
      <w:start w:val="1"/>
      <w:numFmt w:val="bullet"/>
      <w:lvlText w:val=""/>
      <w:lvlJc w:val="left"/>
      <w:pPr>
        <w:ind w:left="6972" w:hanging="197"/>
      </w:pPr>
      <w:rPr>
        <w:rFonts w:ascii="Symbol" w:hAnsi="Symbol" w:hint="default"/>
      </w:rPr>
    </w:lvl>
    <w:lvl w:ilvl="8">
      <w:start w:val="1"/>
      <w:numFmt w:val="bullet"/>
      <w:lvlText w:val=""/>
      <w:lvlJc w:val="left"/>
      <w:pPr>
        <w:ind w:left="7843" w:hanging="197"/>
      </w:pPr>
      <w:rPr>
        <w:rFonts w:ascii="Symbol" w:hAnsi="Symbol" w:hint="default"/>
      </w:rPr>
    </w:lvl>
  </w:abstractNum>
  <w:abstractNum w:abstractNumId="29">
    <w:nsid w:val="6BE75D63"/>
    <w:multiLevelType w:val="hybridMultilevel"/>
    <w:tmpl w:val="F50EC6EE"/>
    <w:lvl w:ilvl="0" w:tplc="0C0A000F">
      <w:start w:val="1"/>
      <w:numFmt w:val="decimal"/>
      <w:lvlText w:val="%1."/>
      <w:lvlJc w:val="left"/>
      <w:pPr>
        <w:tabs>
          <w:tab w:val="num" w:pos="1549"/>
        </w:tabs>
        <w:ind w:left="1549" w:hanging="360"/>
      </w:pPr>
      <w:rPr>
        <w:rFonts w:cs="Times New Roman"/>
      </w:rPr>
    </w:lvl>
    <w:lvl w:ilvl="1" w:tplc="0C0A0019" w:tentative="1">
      <w:start w:val="1"/>
      <w:numFmt w:val="lowerLetter"/>
      <w:lvlText w:val="%2."/>
      <w:lvlJc w:val="left"/>
      <w:pPr>
        <w:tabs>
          <w:tab w:val="num" w:pos="2269"/>
        </w:tabs>
        <w:ind w:left="2269" w:hanging="360"/>
      </w:pPr>
      <w:rPr>
        <w:rFonts w:cs="Times New Roman"/>
      </w:rPr>
    </w:lvl>
    <w:lvl w:ilvl="2" w:tplc="0C0A001B" w:tentative="1">
      <w:start w:val="1"/>
      <w:numFmt w:val="lowerRoman"/>
      <w:lvlText w:val="%3."/>
      <w:lvlJc w:val="right"/>
      <w:pPr>
        <w:tabs>
          <w:tab w:val="num" w:pos="2989"/>
        </w:tabs>
        <w:ind w:left="2989" w:hanging="180"/>
      </w:pPr>
      <w:rPr>
        <w:rFonts w:cs="Times New Roman"/>
      </w:rPr>
    </w:lvl>
    <w:lvl w:ilvl="3" w:tplc="0C0A000F" w:tentative="1">
      <w:start w:val="1"/>
      <w:numFmt w:val="decimal"/>
      <w:lvlText w:val="%4."/>
      <w:lvlJc w:val="left"/>
      <w:pPr>
        <w:tabs>
          <w:tab w:val="num" w:pos="3709"/>
        </w:tabs>
        <w:ind w:left="3709" w:hanging="360"/>
      </w:pPr>
      <w:rPr>
        <w:rFonts w:cs="Times New Roman"/>
      </w:rPr>
    </w:lvl>
    <w:lvl w:ilvl="4" w:tplc="0C0A0019" w:tentative="1">
      <w:start w:val="1"/>
      <w:numFmt w:val="lowerLetter"/>
      <w:lvlText w:val="%5."/>
      <w:lvlJc w:val="left"/>
      <w:pPr>
        <w:tabs>
          <w:tab w:val="num" w:pos="4429"/>
        </w:tabs>
        <w:ind w:left="4429" w:hanging="360"/>
      </w:pPr>
      <w:rPr>
        <w:rFonts w:cs="Times New Roman"/>
      </w:rPr>
    </w:lvl>
    <w:lvl w:ilvl="5" w:tplc="0C0A001B" w:tentative="1">
      <w:start w:val="1"/>
      <w:numFmt w:val="lowerRoman"/>
      <w:lvlText w:val="%6."/>
      <w:lvlJc w:val="right"/>
      <w:pPr>
        <w:tabs>
          <w:tab w:val="num" w:pos="5149"/>
        </w:tabs>
        <w:ind w:left="5149" w:hanging="180"/>
      </w:pPr>
      <w:rPr>
        <w:rFonts w:cs="Times New Roman"/>
      </w:rPr>
    </w:lvl>
    <w:lvl w:ilvl="6" w:tplc="0C0A000F" w:tentative="1">
      <w:start w:val="1"/>
      <w:numFmt w:val="decimal"/>
      <w:lvlText w:val="%7."/>
      <w:lvlJc w:val="left"/>
      <w:pPr>
        <w:tabs>
          <w:tab w:val="num" w:pos="5869"/>
        </w:tabs>
        <w:ind w:left="5869" w:hanging="360"/>
      </w:pPr>
      <w:rPr>
        <w:rFonts w:cs="Times New Roman"/>
      </w:rPr>
    </w:lvl>
    <w:lvl w:ilvl="7" w:tplc="0C0A0019" w:tentative="1">
      <w:start w:val="1"/>
      <w:numFmt w:val="lowerLetter"/>
      <w:lvlText w:val="%8."/>
      <w:lvlJc w:val="left"/>
      <w:pPr>
        <w:tabs>
          <w:tab w:val="num" w:pos="6589"/>
        </w:tabs>
        <w:ind w:left="6589" w:hanging="360"/>
      </w:pPr>
      <w:rPr>
        <w:rFonts w:cs="Times New Roman"/>
      </w:rPr>
    </w:lvl>
    <w:lvl w:ilvl="8" w:tplc="0C0A001B" w:tentative="1">
      <w:start w:val="1"/>
      <w:numFmt w:val="lowerRoman"/>
      <w:lvlText w:val="%9."/>
      <w:lvlJc w:val="right"/>
      <w:pPr>
        <w:tabs>
          <w:tab w:val="num" w:pos="7309"/>
        </w:tabs>
        <w:ind w:left="7309" w:hanging="180"/>
      </w:pPr>
      <w:rPr>
        <w:rFonts w:cs="Times New Roman"/>
      </w:rPr>
    </w:lvl>
  </w:abstractNum>
  <w:abstractNum w:abstractNumId="30">
    <w:nsid w:val="6BFD14EC"/>
    <w:multiLevelType w:val="multilevel"/>
    <w:tmpl w:val="CFA23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6CB7023F"/>
    <w:multiLevelType w:val="hybridMultilevel"/>
    <w:tmpl w:val="9E48CD60"/>
    <w:lvl w:ilvl="0" w:tplc="0C0A0009">
      <w:start w:val="1"/>
      <w:numFmt w:val="bullet"/>
      <w:lvlText w:val=""/>
      <w:lvlJc w:val="left"/>
      <w:pPr>
        <w:tabs>
          <w:tab w:val="num" w:pos="2520"/>
        </w:tabs>
        <w:ind w:left="2520" w:hanging="360"/>
      </w:pPr>
      <w:rPr>
        <w:rFonts w:ascii="Wingdings" w:hAnsi="Wingdings" w:hint="default"/>
      </w:rPr>
    </w:lvl>
    <w:lvl w:ilvl="1" w:tplc="0C0A0003" w:tentative="1">
      <w:start w:val="1"/>
      <w:numFmt w:val="bullet"/>
      <w:lvlText w:val="o"/>
      <w:lvlJc w:val="left"/>
      <w:pPr>
        <w:tabs>
          <w:tab w:val="num" w:pos="3240"/>
        </w:tabs>
        <w:ind w:left="3240" w:hanging="360"/>
      </w:pPr>
      <w:rPr>
        <w:rFonts w:ascii="Courier New" w:hAnsi="Courier New" w:hint="default"/>
      </w:rPr>
    </w:lvl>
    <w:lvl w:ilvl="2" w:tplc="0C0A0005" w:tentative="1">
      <w:start w:val="1"/>
      <w:numFmt w:val="bullet"/>
      <w:lvlText w:val=""/>
      <w:lvlJc w:val="left"/>
      <w:pPr>
        <w:tabs>
          <w:tab w:val="num" w:pos="3960"/>
        </w:tabs>
        <w:ind w:left="3960" w:hanging="360"/>
      </w:pPr>
      <w:rPr>
        <w:rFonts w:ascii="Wingdings" w:hAnsi="Wingdings" w:hint="default"/>
      </w:rPr>
    </w:lvl>
    <w:lvl w:ilvl="3" w:tplc="0C0A0001" w:tentative="1">
      <w:start w:val="1"/>
      <w:numFmt w:val="bullet"/>
      <w:lvlText w:val=""/>
      <w:lvlJc w:val="left"/>
      <w:pPr>
        <w:tabs>
          <w:tab w:val="num" w:pos="4680"/>
        </w:tabs>
        <w:ind w:left="4680" w:hanging="360"/>
      </w:pPr>
      <w:rPr>
        <w:rFonts w:ascii="Symbol" w:hAnsi="Symbol" w:hint="default"/>
      </w:rPr>
    </w:lvl>
    <w:lvl w:ilvl="4" w:tplc="0C0A0003" w:tentative="1">
      <w:start w:val="1"/>
      <w:numFmt w:val="bullet"/>
      <w:lvlText w:val="o"/>
      <w:lvlJc w:val="left"/>
      <w:pPr>
        <w:tabs>
          <w:tab w:val="num" w:pos="5400"/>
        </w:tabs>
        <w:ind w:left="5400" w:hanging="360"/>
      </w:pPr>
      <w:rPr>
        <w:rFonts w:ascii="Courier New" w:hAnsi="Courier New" w:hint="default"/>
      </w:rPr>
    </w:lvl>
    <w:lvl w:ilvl="5" w:tplc="0C0A0005" w:tentative="1">
      <w:start w:val="1"/>
      <w:numFmt w:val="bullet"/>
      <w:lvlText w:val=""/>
      <w:lvlJc w:val="left"/>
      <w:pPr>
        <w:tabs>
          <w:tab w:val="num" w:pos="6120"/>
        </w:tabs>
        <w:ind w:left="6120" w:hanging="360"/>
      </w:pPr>
      <w:rPr>
        <w:rFonts w:ascii="Wingdings" w:hAnsi="Wingdings" w:hint="default"/>
      </w:rPr>
    </w:lvl>
    <w:lvl w:ilvl="6" w:tplc="0C0A0001" w:tentative="1">
      <w:start w:val="1"/>
      <w:numFmt w:val="bullet"/>
      <w:lvlText w:val=""/>
      <w:lvlJc w:val="left"/>
      <w:pPr>
        <w:tabs>
          <w:tab w:val="num" w:pos="6840"/>
        </w:tabs>
        <w:ind w:left="6840" w:hanging="360"/>
      </w:pPr>
      <w:rPr>
        <w:rFonts w:ascii="Symbol" w:hAnsi="Symbol" w:hint="default"/>
      </w:rPr>
    </w:lvl>
    <w:lvl w:ilvl="7" w:tplc="0C0A0003" w:tentative="1">
      <w:start w:val="1"/>
      <w:numFmt w:val="bullet"/>
      <w:lvlText w:val="o"/>
      <w:lvlJc w:val="left"/>
      <w:pPr>
        <w:tabs>
          <w:tab w:val="num" w:pos="7560"/>
        </w:tabs>
        <w:ind w:left="7560" w:hanging="360"/>
      </w:pPr>
      <w:rPr>
        <w:rFonts w:ascii="Courier New" w:hAnsi="Courier New" w:hint="default"/>
      </w:rPr>
    </w:lvl>
    <w:lvl w:ilvl="8" w:tplc="0C0A0005" w:tentative="1">
      <w:start w:val="1"/>
      <w:numFmt w:val="bullet"/>
      <w:lvlText w:val=""/>
      <w:lvlJc w:val="left"/>
      <w:pPr>
        <w:tabs>
          <w:tab w:val="num" w:pos="8280"/>
        </w:tabs>
        <w:ind w:left="8280" w:hanging="360"/>
      </w:pPr>
      <w:rPr>
        <w:rFonts w:ascii="Wingdings" w:hAnsi="Wingdings" w:hint="default"/>
      </w:rPr>
    </w:lvl>
  </w:abstractNum>
  <w:abstractNum w:abstractNumId="32">
    <w:nsid w:val="6E2561EC"/>
    <w:multiLevelType w:val="multilevel"/>
    <w:tmpl w:val="EB6E8F56"/>
    <w:lvl w:ilvl="0">
      <w:start w:val="1"/>
      <w:numFmt w:val="bullet"/>
      <w:lvlText w:val="▪"/>
      <w:lvlJc w:val="left"/>
      <w:pPr>
        <w:ind w:left="822" w:hanging="140"/>
      </w:pPr>
      <w:rPr>
        <w:rFonts w:ascii="Times New Roman" w:hAnsi="Times New Roman" w:hint="default"/>
        <w:w w:val="100"/>
        <w:sz w:val="24"/>
      </w:rPr>
    </w:lvl>
    <w:lvl w:ilvl="1">
      <w:start w:val="1"/>
      <w:numFmt w:val="bullet"/>
      <w:lvlText w:val="◦"/>
      <w:lvlJc w:val="left"/>
      <w:pPr>
        <w:ind w:left="1403" w:hanging="154"/>
      </w:pPr>
      <w:rPr>
        <w:rFonts w:ascii="Arial" w:hAnsi="Arial" w:hint="default"/>
        <w:w w:val="100"/>
        <w:sz w:val="24"/>
      </w:rPr>
    </w:lvl>
    <w:lvl w:ilvl="2">
      <w:start w:val="1"/>
      <w:numFmt w:val="bullet"/>
      <w:lvlText w:val=""/>
      <w:lvlJc w:val="left"/>
      <w:pPr>
        <w:ind w:left="2309" w:hanging="154"/>
      </w:pPr>
      <w:rPr>
        <w:rFonts w:ascii="Symbol" w:hAnsi="Symbol" w:hint="default"/>
      </w:rPr>
    </w:lvl>
    <w:lvl w:ilvl="3">
      <w:start w:val="1"/>
      <w:numFmt w:val="bullet"/>
      <w:lvlText w:val=""/>
      <w:lvlJc w:val="left"/>
      <w:pPr>
        <w:ind w:left="3218" w:hanging="154"/>
      </w:pPr>
      <w:rPr>
        <w:rFonts w:ascii="Symbol" w:hAnsi="Symbol" w:hint="default"/>
      </w:rPr>
    </w:lvl>
    <w:lvl w:ilvl="4">
      <w:start w:val="1"/>
      <w:numFmt w:val="bullet"/>
      <w:lvlText w:val=""/>
      <w:lvlJc w:val="left"/>
      <w:pPr>
        <w:ind w:left="4128" w:hanging="154"/>
      </w:pPr>
      <w:rPr>
        <w:rFonts w:ascii="Symbol" w:hAnsi="Symbol" w:hint="default"/>
      </w:rPr>
    </w:lvl>
    <w:lvl w:ilvl="5">
      <w:start w:val="1"/>
      <w:numFmt w:val="bullet"/>
      <w:lvlText w:val=""/>
      <w:lvlJc w:val="left"/>
      <w:pPr>
        <w:ind w:left="5037" w:hanging="154"/>
      </w:pPr>
      <w:rPr>
        <w:rFonts w:ascii="Symbol" w:hAnsi="Symbol" w:hint="default"/>
      </w:rPr>
    </w:lvl>
    <w:lvl w:ilvl="6">
      <w:start w:val="1"/>
      <w:numFmt w:val="bullet"/>
      <w:lvlText w:val=""/>
      <w:lvlJc w:val="left"/>
      <w:pPr>
        <w:ind w:left="5946" w:hanging="154"/>
      </w:pPr>
      <w:rPr>
        <w:rFonts w:ascii="Symbol" w:hAnsi="Symbol" w:hint="default"/>
      </w:rPr>
    </w:lvl>
    <w:lvl w:ilvl="7">
      <w:start w:val="1"/>
      <w:numFmt w:val="bullet"/>
      <w:lvlText w:val=""/>
      <w:lvlJc w:val="left"/>
      <w:pPr>
        <w:ind w:left="6856" w:hanging="154"/>
      </w:pPr>
      <w:rPr>
        <w:rFonts w:ascii="Symbol" w:hAnsi="Symbol" w:hint="default"/>
      </w:rPr>
    </w:lvl>
    <w:lvl w:ilvl="8">
      <w:start w:val="1"/>
      <w:numFmt w:val="bullet"/>
      <w:lvlText w:val=""/>
      <w:lvlJc w:val="left"/>
      <w:pPr>
        <w:ind w:left="7765" w:hanging="154"/>
      </w:pPr>
      <w:rPr>
        <w:rFonts w:ascii="Symbol" w:hAnsi="Symbol" w:hint="default"/>
      </w:rPr>
    </w:lvl>
  </w:abstractNum>
  <w:abstractNum w:abstractNumId="33">
    <w:nsid w:val="77AE289C"/>
    <w:multiLevelType w:val="multilevel"/>
    <w:tmpl w:val="40A8D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7982338E"/>
    <w:multiLevelType w:val="multilevel"/>
    <w:tmpl w:val="3684D6FC"/>
    <w:lvl w:ilvl="0">
      <w:start w:val="1"/>
      <w:numFmt w:val="bullet"/>
      <w:lvlText w:val="-"/>
      <w:lvlJc w:val="left"/>
      <w:pPr>
        <w:ind w:left="260" w:hanging="149"/>
      </w:pPr>
      <w:rPr>
        <w:rFonts w:ascii="Arial" w:hAnsi="Arial" w:hint="default"/>
        <w:b/>
        <w:w w:val="99"/>
        <w:sz w:val="24"/>
      </w:rPr>
    </w:lvl>
    <w:lvl w:ilvl="1">
      <w:start w:val="1"/>
      <w:numFmt w:val="bullet"/>
      <w:lvlText w:val="▪"/>
      <w:lvlJc w:val="left"/>
      <w:pPr>
        <w:ind w:left="836" w:hanging="153"/>
      </w:pPr>
      <w:rPr>
        <w:rFonts w:ascii="Arial" w:hAnsi="Arial" w:hint="default"/>
        <w:w w:val="100"/>
        <w:sz w:val="24"/>
      </w:rPr>
    </w:lvl>
    <w:lvl w:ilvl="2">
      <w:start w:val="1"/>
      <w:numFmt w:val="bullet"/>
      <w:lvlText w:val="◦"/>
      <w:lvlJc w:val="left"/>
      <w:pPr>
        <w:ind w:left="1249" w:hanging="153"/>
      </w:pPr>
      <w:rPr>
        <w:rFonts w:ascii="Arial" w:hAnsi="Arial" w:hint="default"/>
        <w:w w:val="100"/>
        <w:sz w:val="24"/>
      </w:rPr>
    </w:lvl>
    <w:lvl w:ilvl="3">
      <w:start w:val="1"/>
      <w:numFmt w:val="bullet"/>
      <w:lvlText w:val="∙"/>
      <w:lvlJc w:val="left"/>
      <w:pPr>
        <w:ind w:left="1950" w:hanging="135"/>
      </w:pPr>
      <w:rPr>
        <w:rFonts w:ascii="Arial" w:hAnsi="Arial" w:hint="default"/>
        <w:spacing w:val="-4"/>
        <w:w w:val="100"/>
        <w:sz w:val="24"/>
      </w:rPr>
    </w:lvl>
    <w:lvl w:ilvl="4">
      <w:start w:val="1"/>
      <w:numFmt w:val="bullet"/>
      <w:lvlText w:val=""/>
      <w:lvlJc w:val="left"/>
      <w:pPr>
        <w:ind w:left="1240" w:hanging="135"/>
      </w:pPr>
      <w:rPr>
        <w:rFonts w:ascii="Symbol" w:hAnsi="Symbol" w:hint="default"/>
      </w:rPr>
    </w:lvl>
    <w:lvl w:ilvl="5">
      <w:start w:val="1"/>
      <w:numFmt w:val="bullet"/>
      <w:lvlText w:val=""/>
      <w:lvlJc w:val="left"/>
      <w:pPr>
        <w:ind w:left="1400" w:hanging="135"/>
      </w:pPr>
      <w:rPr>
        <w:rFonts w:ascii="Symbol" w:hAnsi="Symbol" w:hint="default"/>
      </w:rPr>
    </w:lvl>
    <w:lvl w:ilvl="6">
      <w:start w:val="1"/>
      <w:numFmt w:val="bullet"/>
      <w:lvlText w:val=""/>
      <w:lvlJc w:val="left"/>
      <w:pPr>
        <w:ind w:left="1960" w:hanging="135"/>
      </w:pPr>
      <w:rPr>
        <w:rFonts w:ascii="Symbol" w:hAnsi="Symbol" w:hint="default"/>
      </w:rPr>
    </w:lvl>
    <w:lvl w:ilvl="7">
      <w:start w:val="1"/>
      <w:numFmt w:val="bullet"/>
      <w:lvlText w:val=""/>
      <w:lvlJc w:val="left"/>
      <w:pPr>
        <w:ind w:left="3866" w:hanging="135"/>
      </w:pPr>
      <w:rPr>
        <w:rFonts w:ascii="Symbol" w:hAnsi="Symbol" w:hint="default"/>
      </w:rPr>
    </w:lvl>
    <w:lvl w:ilvl="8">
      <w:start w:val="1"/>
      <w:numFmt w:val="bullet"/>
      <w:lvlText w:val=""/>
      <w:lvlJc w:val="left"/>
      <w:pPr>
        <w:ind w:left="5772" w:hanging="135"/>
      </w:pPr>
      <w:rPr>
        <w:rFonts w:ascii="Symbol" w:hAnsi="Symbol" w:hint="default"/>
      </w:rPr>
    </w:lvl>
  </w:abstractNum>
  <w:abstractNum w:abstractNumId="35">
    <w:nsid w:val="7B913545"/>
    <w:multiLevelType w:val="multilevel"/>
    <w:tmpl w:val="A492F928"/>
    <w:lvl w:ilvl="0">
      <w:start w:val="1"/>
      <w:numFmt w:val="decimal"/>
      <w:lvlText w:val="%1."/>
      <w:lvlJc w:val="left"/>
      <w:pPr>
        <w:ind w:left="385" w:hanging="269"/>
      </w:pPr>
      <w:rPr>
        <w:rFonts w:cs="Times New Roman"/>
        <w:b/>
        <w:bCs/>
        <w:w w:val="99"/>
        <w:sz w:val="24"/>
      </w:rPr>
    </w:lvl>
    <w:lvl w:ilvl="1">
      <w:start w:val="1"/>
      <w:numFmt w:val="bullet"/>
      <w:lvlText w:val=""/>
      <w:lvlJc w:val="left"/>
      <w:pPr>
        <w:ind w:left="837" w:hanging="361"/>
      </w:pPr>
      <w:rPr>
        <w:rFonts w:ascii="Symbol" w:hAnsi="Symbol" w:hint="default"/>
        <w:w w:val="100"/>
        <w:sz w:val="24"/>
      </w:rPr>
    </w:lvl>
    <w:lvl w:ilvl="2">
      <w:start w:val="1"/>
      <w:numFmt w:val="bullet"/>
      <w:lvlText w:val="o"/>
      <w:lvlJc w:val="left"/>
      <w:pPr>
        <w:ind w:left="1557" w:hanging="360"/>
      </w:pPr>
      <w:rPr>
        <w:rFonts w:ascii="Courier New" w:hAnsi="Courier New" w:hint="default"/>
        <w:w w:val="100"/>
        <w:sz w:val="24"/>
      </w:rPr>
    </w:lvl>
    <w:lvl w:ilvl="3">
      <w:start w:val="1"/>
      <w:numFmt w:val="bullet"/>
      <w:lvlText w:val=""/>
      <w:lvlJc w:val="left"/>
      <w:pPr>
        <w:ind w:left="2563" w:hanging="360"/>
      </w:pPr>
      <w:rPr>
        <w:rFonts w:ascii="Symbol" w:hAnsi="Symbol" w:hint="default"/>
      </w:rPr>
    </w:lvl>
    <w:lvl w:ilvl="4">
      <w:start w:val="1"/>
      <w:numFmt w:val="bullet"/>
      <w:lvlText w:val=""/>
      <w:lvlJc w:val="left"/>
      <w:pPr>
        <w:ind w:left="3566" w:hanging="360"/>
      </w:pPr>
      <w:rPr>
        <w:rFonts w:ascii="Symbol" w:hAnsi="Symbol" w:hint="default"/>
      </w:rPr>
    </w:lvl>
    <w:lvl w:ilvl="5">
      <w:start w:val="1"/>
      <w:numFmt w:val="bullet"/>
      <w:lvlText w:val=""/>
      <w:lvlJc w:val="left"/>
      <w:pPr>
        <w:ind w:left="4569" w:hanging="360"/>
      </w:pPr>
      <w:rPr>
        <w:rFonts w:ascii="Symbol" w:hAnsi="Symbol" w:hint="default"/>
      </w:rPr>
    </w:lvl>
    <w:lvl w:ilvl="6">
      <w:start w:val="1"/>
      <w:numFmt w:val="bullet"/>
      <w:lvlText w:val=""/>
      <w:lvlJc w:val="left"/>
      <w:pPr>
        <w:ind w:left="5572" w:hanging="360"/>
      </w:pPr>
      <w:rPr>
        <w:rFonts w:ascii="Symbol" w:hAnsi="Symbol" w:hint="default"/>
      </w:rPr>
    </w:lvl>
    <w:lvl w:ilvl="7">
      <w:start w:val="1"/>
      <w:numFmt w:val="bullet"/>
      <w:lvlText w:val=""/>
      <w:lvlJc w:val="left"/>
      <w:pPr>
        <w:ind w:left="6575" w:hanging="360"/>
      </w:pPr>
      <w:rPr>
        <w:rFonts w:ascii="Symbol" w:hAnsi="Symbol" w:hint="default"/>
      </w:rPr>
    </w:lvl>
    <w:lvl w:ilvl="8">
      <w:start w:val="1"/>
      <w:numFmt w:val="bullet"/>
      <w:lvlText w:val=""/>
      <w:lvlJc w:val="left"/>
      <w:pPr>
        <w:ind w:left="7578" w:hanging="360"/>
      </w:pPr>
      <w:rPr>
        <w:rFonts w:ascii="Symbol" w:hAnsi="Symbol" w:hint="default"/>
      </w:rPr>
    </w:lvl>
  </w:abstractNum>
  <w:num w:numId="1">
    <w:abstractNumId w:val="11"/>
  </w:num>
  <w:num w:numId="2">
    <w:abstractNumId w:val="30"/>
  </w:num>
  <w:num w:numId="3">
    <w:abstractNumId w:val="7"/>
  </w:num>
  <w:num w:numId="4">
    <w:abstractNumId w:val="3"/>
  </w:num>
  <w:num w:numId="5">
    <w:abstractNumId w:val="33"/>
  </w:num>
  <w:num w:numId="6">
    <w:abstractNumId w:val="10"/>
  </w:num>
  <w:num w:numId="7">
    <w:abstractNumId w:val="28"/>
  </w:num>
  <w:num w:numId="8">
    <w:abstractNumId w:val="32"/>
  </w:num>
  <w:num w:numId="9">
    <w:abstractNumId w:val="15"/>
  </w:num>
  <w:num w:numId="10">
    <w:abstractNumId w:val="34"/>
  </w:num>
  <w:num w:numId="11">
    <w:abstractNumId w:val="24"/>
  </w:num>
  <w:num w:numId="12">
    <w:abstractNumId w:val="35"/>
  </w:num>
  <w:num w:numId="13">
    <w:abstractNumId w:val="1"/>
  </w:num>
  <w:num w:numId="14">
    <w:abstractNumId w:val="2"/>
  </w:num>
  <w:num w:numId="15">
    <w:abstractNumId w:val="23"/>
  </w:num>
  <w:num w:numId="16">
    <w:abstractNumId w:val="29"/>
  </w:num>
  <w:num w:numId="17">
    <w:abstractNumId w:val="4"/>
  </w:num>
  <w:num w:numId="18">
    <w:abstractNumId w:val="12"/>
  </w:num>
  <w:num w:numId="19">
    <w:abstractNumId w:val="25"/>
  </w:num>
  <w:num w:numId="20">
    <w:abstractNumId w:val="26"/>
  </w:num>
  <w:num w:numId="21">
    <w:abstractNumId w:val="27"/>
  </w:num>
  <w:num w:numId="22">
    <w:abstractNumId w:val="0"/>
  </w:num>
  <w:num w:numId="23">
    <w:abstractNumId w:val="16"/>
  </w:num>
  <w:num w:numId="24">
    <w:abstractNumId w:val="14"/>
  </w:num>
  <w:num w:numId="25">
    <w:abstractNumId w:val="19"/>
  </w:num>
  <w:num w:numId="26">
    <w:abstractNumId w:val="20"/>
  </w:num>
  <w:num w:numId="27">
    <w:abstractNumId w:val="22"/>
  </w:num>
  <w:num w:numId="28">
    <w:abstractNumId w:val="21"/>
  </w:num>
  <w:num w:numId="29">
    <w:abstractNumId w:val="13"/>
  </w:num>
  <w:num w:numId="30">
    <w:abstractNumId w:val="5"/>
  </w:num>
  <w:num w:numId="31">
    <w:abstractNumId w:val="31"/>
  </w:num>
  <w:num w:numId="32">
    <w:abstractNumId w:val="17"/>
  </w:num>
  <w:num w:numId="33">
    <w:abstractNumId w:val="8"/>
  </w:num>
  <w:num w:numId="34">
    <w:abstractNumId w:val="18"/>
  </w:num>
  <w:num w:numId="35">
    <w:abstractNumId w:val="6"/>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7EBF"/>
    <w:rsid w:val="0004362B"/>
    <w:rsid w:val="00051843"/>
    <w:rsid w:val="00060D08"/>
    <w:rsid w:val="00105580"/>
    <w:rsid w:val="0012337E"/>
    <w:rsid w:val="0014254E"/>
    <w:rsid w:val="0019305F"/>
    <w:rsid w:val="001E0A52"/>
    <w:rsid w:val="002968D3"/>
    <w:rsid w:val="00297A54"/>
    <w:rsid w:val="002D28C4"/>
    <w:rsid w:val="003907F7"/>
    <w:rsid w:val="00392630"/>
    <w:rsid w:val="003A7E25"/>
    <w:rsid w:val="005119EC"/>
    <w:rsid w:val="005131C2"/>
    <w:rsid w:val="005267D2"/>
    <w:rsid w:val="005C4CC6"/>
    <w:rsid w:val="00604F81"/>
    <w:rsid w:val="00606206"/>
    <w:rsid w:val="006117B9"/>
    <w:rsid w:val="00695A96"/>
    <w:rsid w:val="006C0484"/>
    <w:rsid w:val="006F2A6A"/>
    <w:rsid w:val="00756EE3"/>
    <w:rsid w:val="00844935"/>
    <w:rsid w:val="008666A8"/>
    <w:rsid w:val="008C7025"/>
    <w:rsid w:val="009D3A15"/>
    <w:rsid w:val="00A17FD1"/>
    <w:rsid w:val="00A31576"/>
    <w:rsid w:val="00A66406"/>
    <w:rsid w:val="00A87EBF"/>
    <w:rsid w:val="00AC42C2"/>
    <w:rsid w:val="00AF1018"/>
    <w:rsid w:val="00B00BCD"/>
    <w:rsid w:val="00B1149C"/>
    <w:rsid w:val="00B72BD2"/>
    <w:rsid w:val="00B75A1E"/>
    <w:rsid w:val="00B937F4"/>
    <w:rsid w:val="00BA0CE6"/>
    <w:rsid w:val="00BE1376"/>
    <w:rsid w:val="00C72129"/>
    <w:rsid w:val="00CD440E"/>
    <w:rsid w:val="00CE7D9D"/>
    <w:rsid w:val="00CF0A52"/>
    <w:rsid w:val="00D36A6F"/>
    <w:rsid w:val="00DE07E1"/>
    <w:rsid w:val="00E21D29"/>
    <w:rsid w:val="00E32789"/>
    <w:rsid w:val="00E338DD"/>
    <w:rsid w:val="00E75032"/>
    <w:rsid w:val="00F349C1"/>
    <w:rsid w:val="00FC55BE"/>
    <w:rsid w:val="00FE617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EBF"/>
    <w:pPr>
      <w:widowControl w:val="0"/>
    </w:pPr>
    <w:rPr>
      <w:rFonts w:ascii="Arial" w:hAnsi="Arial" w:cs="Arial"/>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uiPriority w:val="99"/>
    <w:rsid w:val="00A87EBF"/>
    <w:pPr>
      <w:ind w:left="412" w:right="323"/>
      <w:outlineLvl w:val="1"/>
    </w:pPr>
    <w:rPr>
      <w:b/>
      <w:bCs/>
      <w:sz w:val="44"/>
      <w:szCs w:val="44"/>
    </w:rPr>
  </w:style>
  <w:style w:type="paragraph" w:styleId="Title">
    <w:name w:val="Title"/>
    <w:basedOn w:val="Normal"/>
    <w:next w:val="BodyText"/>
    <w:link w:val="TitleChar"/>
    <w:uiPriority w:val="99"/>
    <w:qFormat/>
    <w:rsid w:val="00A87EBF"/>
    <w:pPr>
      <w:spacing w:before="256"/>
      <w:ind w:left="412" w:right="417"/>
      <w:jc w:val="center"/>
    </w:pPr>
    <w:rPr>
      <w:b/>
      <w:bCs/>
      <w:sz w:val="48"/>
      <w:szCs w:val="48"/>
    </w:rPr>
  </w:style>
  <w:style w:type="character" w:customStyle="1" w:styleId="TitleChar">
    <w:name w:val="Title Char"/>
    <w:basedOn w:val="DefaultParagraphFont"/>
    <w:link w:val="Title"/>
    <w:uiPriority w:val="99"/>
    <w:locked/>
    <w:rsid w:val="00A87EBF"/>
    <w:rPr>
      <w:rFonts w:ascii="Arial" w:hAnsi="Arial" w:cs="Arial"/>
      <w:b/>
      <w:bCs/>
      <w:sz w:val="48"/>
      <w:szCs w:val="48"/>
      <w:lang w:val="es-ES"/>
    </w:rPr>
  </w:style>
  <w:style w:type="paragraph" w:styleId="BodyText">
    <w:name w:val="Body Text"/>
    <w:basedOn w:val="Normal"/>
    <w:link w:val="BodyTextChar"/>
    <w:uiPriority w:val="99"/>
    <w:rsid w:val="00A87EBF"/>
    <w:pPr>
      <w:ind w:hanging="361"/>
    </w:pPr>
    <w:rPr>
      <w:sz w:val="24"/>
      <w:szCs w:val="24"/>
    </w:rPr>
  </w:style>
  <w:style w:type="character" w:customStyle="1" w:styleId="BodyTextChar">
    <w:name w:val="Body Text Char"/>
    <w:basedOn w:val="DefaultParagraphFont"/>
    <w:link w:val="BodyText"/>
    <w:uiPriority w:val="99"/>
    <w:locked/>
    <w:rsid w:val="00A87EBF"/>
    <w:rPr>
      <w:rFonts w:ascii="Arial" w:hAnsi="Arial" w:cs="Arial"/>
      <w:sz w:val="24"/>
      <w:szCs w:val="24"/>
      <w:lang w:val="es-ES"/>
    </w:rPr>
  </w:style>
  <w:style w:type="paragraph" w:customStyle="1" w:styleId="Contenidodelmarco">
    <w:name w:val="Contenido del marco"/>
    <w:basedOn w:val="Normal"/>
    <w:uiPriority w:val="99"/>
    <w:rsid w:val="00A87EBF"/>
  </w:style>
  <w:style w:type="paragraph" w:styleId="ListParagraph">
    <w:name w:val="List Paragraph"/>
    <w:basedOn w:val="Normal"/>
    <w:uiPriority w:val="99"/>
    <w:qFormat/>
    <w:rsid w:val="001E0A52"/>
    <w:pPr>
      <w:spacing w:before="1"/>
      <w:ind w:left="1354" w:firstLine="340"/>
      <w:jc w:val="both"/>
    </w:pPr>
    <w:rPr>
      <w:lang w:val="en-US"/>
    </w:rPr>
  </w:style>
  <w:style w:type="paragraph" w:customStyle="1" w:styleId="Heading21">
    <w:name w:val="Heading 21"/>
    <w:basedOn w:val="Normal"/>
    <w:uiPriority w:val="99"/>
    <w:rsid w:val="006C0484"/>
    <w:pPr>
      <w:spacing w:before="1"/>
      <w:ind w:left="116"/>
      <w:outlineLvl w:val="2"/>
    </w:pPr>
    <w:rPr>
      <w:b/>
      <w:bCs/>
      <w:sz w:val="32"/>
      <w:szCs w:val="32"/>
      <w:u w:val="single" w:color="000000"/>
    </w:rPr>
  </w:style>
  <w:style w:type="paragraph" w:customStyle="1" w:styleId="Heading41">
    <w:name w:val="Heading 41"/>
    <w:basedOn w:val="Normal"/>
    <w:uiPriority w:val="99"/>
    <w:rsid w:val="006C0484"/>
    <w:pPr>
      <w:spacing w:before="1"/>
      <w:ind w:left="412" w:right="412"/>
      <w:jc w:val="center"/>
      <w:outlineLvl w:val="4"/>
    </w:pPr>
    <w:rPr>
      <w:sz w:val="28"/>
      <w:szCs w:val="28"/>
    </w:rPr>
  </w:style>
  <w:style w:type="paragraph" w:customStyle="1" w:styleId="Footer1">
    <w:name w:val="Footer1"/>
    <w:basedOn w:val="Normal"/>
    <w:uiPriority w:val="99"/>
    <w:rsid w:val="006C0484"/>
  </w:style>
  <w:style w:type="paragraph" w:customStyle="1" w:styleId="Heading31">
    <w:name w:val="Heading 31"/>
    <w:basedOn w:val="Normal"/>
    <w:uiPriority w:val="99"/>
    <w:rsid w:val="008C7025"/>
    <w:pPr>
      <w:ind w:left="412"/>
      <w:jc w:val="center"/>
      <w:outlineLvl w:val="3"/>
    </w:pPr>
    <w:rPr>
      <w:b/>
      <w:bCs/>
      <w:sz w:val="28"/>
      <w:szCs w:val="28"/>
      <w:u w:val="single" w:color="000000"/>
    </w:rPr>
  </w:style>
  <w:style w:type="paragraph" w:customStyle="1" w:styleId="Heading51">
    <w:name w:val="Heading 51"/>
    <w:basedOn w:val="Normal"/>
    <w:uiPriority w:val="99"/>
    <w:rsid w:val="008C7025"/>
    <w:pPr>
      <w:ind w:left="116"/>
      <w:outlineLvl w:val="5"/>
    </w:pPr>
    <w:rPr>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olarizaci&#243;n_electromagn&#233;tic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27</Pages>
  <Words>5979</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PREPARACIÓN DE PRUEBAS LIBRES DE ACCESO AL TÍTULO DE GRADUADO EN SECUNDARIA</dc:title>
  <dc:subject/>
  <dc:creator>Usuario</dc:creator>
  <cp:keywords/>
  <dc:description/>
  <cp:lastModifiedBy>ies</cp:lastModifiedBy>
  <cp:revision>5</cp:revision>
  <dcterms:created xsi:type="dcterms:W3CDTF">2023-09-07T11:50:00Z</dcterms:created>
  <dcterms:modified xsi:type="dcterms:W3CDTF">2023-09-14T09:45:00Z</dcterms:modified>
</cp:coreProperties>
</file>